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C6C" w:rsidRDefault="00D30D22" w:rsidP="00D362F9">
      <w:pPr>
        <w:spacing w:after="0" w:line="240" w:lineRule="auto"/>
        <w:outlineLvl w:val="0"/>
        <w:rPr>
          <w:rFonts w:ascii="Times New Roman" w:eastAsia="Times New Roman" w:hAnsi="Times New Roman" w:cs="Times New Roman"/>
          <w:bCs/>
          <w:color w:val="333333"/>
          <w:kern w:val="36"/>
          <w:sz w:val="24"/>
          <w:szCs w:val="24"/>
          <w:lang w:eastAsia="ru-RU"/>
        </w:rPr>
      </w:pPr>
      <w:r>
        <w:rPr>
          <w:rFonts w:ascii="Times New Roman" w:eastAsia="Times New Roman" w:hAnsi="Times New Roman" w:cs="Times New Roman"/>
          <w:bCs/>
          <w:color w:val="333333"/>
          <w:kern w:val="36"/>
          <w:sz w:val="24"/>
          <w:szCs w:val="24"/>
          <w:lang w:eastAsia="ru-RU"/>
        </w:rPr>
        <w:t xml:space="preserve"> </w:t>
      </w:r>
    </w:p>
    <w:p w:rsidR="003C23B7" w:rsidRDefault="003C23B7" w:rsidP="00ED2C6C">
      <w:pPr>
        <w:spacing w:after="0" w:line="240" w:lineRule="auto"/>
        <w:rPr>
          <w:rFonts w:ascii="Times New Roman" w:eastAsia="Times New Roman" w:hAnsi="Times New Roman" w:cs="Times New Roman"/>
          <w:color w:val="333333"/>
          <w:sz w:val="24"/>
          <w:szCs w:val="24"/>
          <w:lang w:eastAsia="ru-RU"/>
        </w:rPr>
      </w:pPr>
      <w:r>
        <w:rPr>
          <w:rFonts w:ascii="Times New Roman" w:eastAsia="Calibri" w:hAnsi="Times New Roman" w:cs="Times New Roman"/>
          <w:noProof/>
          <w:lang w:eastAsia="ru-RU"/>
        </w:rPr>
        <w:drawing>
          <wp:inline distT="0" distB="0" distL="0" distR="0">
            <wp:extent cx="5940425" cy="8426297"/>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0425" cy="8426297"/>
                    </a:xfrm>
                    <a:prstGeom prst="rect">
                      <a:avLst/>
                    </a:prstGeom>
                    <a:noFill/>
                    <a:ln w="9525">
                      <a:noFill/>
                      <a:miter lim="800000"/>
                      <a:headEnd/>
                      <a:tailEnd/>
                    </a:ln>
                  </pic:spPr>
                </pic:pic>
              </a:graphicData>
            </a:graphic>
          </wp:inline>
        </w:drawing>
      </w:r>
    </w:p>
    <w:p w:rsidR="003C23B7" w:rsidRDefault="003C23B7" w:rsidP="00ED2C6C">
      <w:pPr>
        <w:spacing w:after="0" w:line="240" w:lineRule="auto"/>
        <w:rPr>
          <w:rFonts w:ascii="Times New Roman" w:eastAsia="Times New Roman" w:hAnsi="Times New Roman" w:cs="Times New Roman"/>
          <w:color w:val="333333"/>
          <w:sz w:val="24"/>
          <w:szCs w:val="24"/>
          <w:lang w:eastAsia="ru-RU"/>
        </w:rPr>
      </w:pPr>
    </w:p>
    <w:p w:rsidR="003C23B7" w:rsidRDefault="003C23B7" w:rsidP="00ED2C6C">
      <w:pPr>
        <w:spacing w:after="0" w:line="240" w:lineRule="auto"/>
        <w:rPr>
          <w:rFonts w:ascii="Times New Roman" w:eastAsia="Times New Roman" w:hAnsi="Times New Roman" w:cs="Times New Roman"/>
          <w:color w:val="333333"/>
          <w:sz w:val="24"/>
          <w:szCs w:val="24"/>
          <w:lang w:eastAsia="ru-RU"/>
        </w:rPr>
      </w:pPr>
    </w:p>
    <w:p w:rsidR="003C23B7" w:rsidRDefault="003C23B7" w:rsidP="00ED2C6C">
      <w:pPr>
        <w:spacing w:after="0" w:line="240" w:lineRule="auto"/>
        <w:rPr>
          <w:rFonts w:ascii="Times New Roman" w:eastAsia="Times New Roman" w:hAnsi="Times New Roman" w:cs="Times New Roman"/>
          <w:color w:val="333333"/>
          <w:sz w:val="24"/>
          <w:szCs w:val="24"/>
          <w:lang w:eastAsia="ru-RU"/>
        </w:rPr>
      </w:pPr>
    </w:p>
    <w:p w:rsidR="003C23B7" w:rsidRDefault="003C23B7" w:rsidP="00ED2C6C">
      <w:pPr>
        <w:spacing w:after="0" w:line="240" w:lineRule="auto"/>
        <w:rPr>
          <w:rFonts w:ascii="Times New Roman" w:eastAsia="Times New Roman" w:hAnsi="Times New Roman" w:cs="Times New Roman"/>
          <w:color w:val="333333"/>
          <w:sz w:val="24"/>
          <w:szCs w:val="24"/>
          <w:lang w:eastAsia="ru-RU"/>
        </w:rPr>
      </w:pP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lastRenderedPageBreak/>
        <w:t xml:space="preserve">2.1. Рабочая программа – это нормативно-правовой документ, обязательный для выполнения в полном объеме, предназначенный для реализации требований ФГОС ДО второго поколения к условиям и результату образования воспитанников Учреждения в соответствии с утвержденной Моделью непосредственно образовательной деятельности.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2.2. Цель Программы – обеспечение целостной, четкой системы планирования образовательной деятельности, повышения качества образования детей на каждом возрастном этапе дошкольного детства, совершенствование работы педагогических кадров Учреждения, достижение планируемых результатов освоения основной образовательной программы дошкольного образования (конкретизируют требования Стандарта к целевым ориентирам)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2.3. Задачи Программы: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 дать представление о практической реализации компонентов федерального государственного образовательного стандарта при изучении конкретного раздела общеобразовательной программы;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 конкретно определить содержание, объем, порядок изучения раздела общеобразовательной программы с учетом целей, задач и особенностей </w:t>
      </w:r>
      <w:proofErr w:type="spellStart"/>
      <w:r w:rsidRPr="005E4000">
        <w:rPr>
          <w:rFonts w:ascii="Times New Roman" w:eastAsia="Times New Roman" w:hAnsi="Times New Roman" w:cs="Times New Roman"/>
          <w:color w:val="333333"/>
          <w:sz w:val="24"/>
          <w:szCs w:val="24"/>
          <w:lang w:eastAsia="ru-RU"/>
        </w:rPr>
        <w:t>воспитательно</w:t>
      </w:r>
      <w:proofErr w:type="spellEnd"/>
      <w:r w:rsidRPr="005E4000">
        <w:rPr>
          <w:rFonts w:ascii="Times New Roman" w:eastAsia="Times New Roman" w:hAnsi="Times New Roman" w:cs="Times New Roman"/>
          <w:color w:val="333333"/>
          <w:sz w:val="24"/>
          <w:szCs w:val="24"/>
          <w:lang w:eastAsia="ru-RU"/>
        </w:rPr>
        <w:t xml:space="preserve"> - образовательного процесса и контингента воспитанников Учреждения.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2.4. Функции рабочей Программы: </w:t>
      </w:r>
    </w:p>
    <w:p w:rsidR="00ED2C6C" w:rsidRPr="005E4000" w:rsidRDefault="00D362F9" w:rsidP="00D362F9">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целеполагающая</w:t>
      </w:r>
    </w:p>
    <w:p w:rsidR="00ED2C6C" w:rsidRPr="005E4000" w:rsidRDefault="00D362F9" w:rsidP="00ED2C6C">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 процессуальная</w:t>
      </w:r>
    </w:p>
    <w:p w:rsidR="00D362F9"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аналитическая</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 </w:t>
      </w:r>
      <w:proofErr w:type="gramStart"/>
      <w:r w:rsidRPr="005E4000">
        <w:rPr>
          <w:rFonts w:ascii="Times New Roman" w:eastAsia="Times New Roman" w:hAnsi="Times New Roman" w:cs="Times New Roman"/>
          <w:color w:val="333333"/>
          <w:sz w:val="24"/>
          <w:szCs w:val="24"/>
          <w:lang w:eastAsia="ru-RU"/>
        </w:rPr>
        <w:t>определяющая</w:t>
      </w:r>
      <w:proofErr w:type="gramEnd"/>
      <w:r w:rsidRPr="005E4000">
        <w:rPr>
          <w:rFonts w:ascii="Times New Roman" w:eastAsia="Times New Roman" w:hAnsi="Times New Roman" w:cs="Times New Roman"/>
          <w:color w:val="333333"/>
          <w:sz w:val="24"/>
          <w:szCs w:val="24"/>
          <w:lang w:eastAsia="ru-RU"/>
        </w:rPr>
        <w:t xml:space="preserve"> содержани</w:t>
      </w:r>
      <w:r w:rsidR="00D362F9">
        <w:rPr>
          <w:rFonts w:ascii="Times New Roman" w:eastAsia="Times New Roman" w:hAnsi="Times New Roman" w:cs="Times New Roman"/>
          <w:color w:val="333333"/>
          <w:sz w:val="24"/>
          <w:szCs w:val="24"/>
          <w:lang w:eastAsia="ru-RU"/>
        </w:rPr>
        <w:t>е образования</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3. Структура Рабочей программы</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3.1. Структура Программы является формой представления образовательной области как целостной системы, отражающей внутреннюю логику организации учебно-методического материала, и включает в себя следующие элементы:</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Титульный лист.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1. Целевой раздел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1.1. Пояснительная записка</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1.1.1. Цели и задачи реализации Программы</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1.1.2. Принципы и подходы к формированию Программы</w:t>
      </w:r>
    </w:p>
    <w:p w:rsidR="00ED2C6C"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1.1.3. Значимые для разработки и реализации Программы характеристики, в том числе, характеристики особенностей развития детей </w:t>
      </w:r>
    </w:p>
    <w:p w:rsidR="00D362F9" w:rsidRPr="005E4000" w:rsidRDefault="005A6CD8" w:rsidP="00ED2C6C">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1.2.</w:t>
      </w:r>
      <w:r w:rsidR="00D362F9">
        <w:rPr>
          <w:rFonts w:ascii="Times New Roman" w:eastAsia="Times New Roman" w:hAnsi="Times New Roman" w:cs="Times New Roman"/>
          <w:color w:val="333333"/>
          <w:sz w:val="24"/>
          <w:szCs w:val="24"/>
          <w:lang w:eastAsia="ru-RU"/>
        </w:rPr>
        <w:t>Коррекционная работа</w:t>
      </w:r>
      <w:r w:rsidR="00A82A52">
        <w:rPr>
          <w:rFonts w:ascii="Times New Roman" w:eastAsia="Times New Roman" w:hAnsi="Times New Roman" w:cs="Times New Roman"/>
          <w:color w:val="333333"/>
          <w:sz w:val="24"/>
          <w:szCs w:val="24"/>
          <w:lang w:eastAsia="ru-RU"/>
        </w:rPr>
        <w:t xml:space="preserve"> </w:t>
      </w:r>
    </w:p>
    <w:p w:rsidR="00ED2C6C" w:rsidRPr="005E4000" w:rsidRDefault="005A6CD8" w:rsidP="00ED2C6C">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1.3.</w:t>
      </w:r>
      <w:r w:rsidR="00ED2C6C" w:rsidRPr="005E4000">
        <w:rPr>
          <w:rFonts w:ascii="Times New Roman" w:eastAsia="Times New Roman" w:hAnsi="Times New Roman" w:cs="Times New Roman"/>
          <w:color w:val="333333"/>
          <w:sz w:val="24"/>
          <w:szCs w:val="24"/>
          <w:lang w:eastAsia="ru-RU"/>
        </w:rPr>
        <w:t xml:space="preserve"> Планируемые результаты освоения Программы</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2. Содержательный раздел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2.1. Описание образовательной деятельности</w:t>
      </w:r>
    </w:p>
    <w:p w:rsidR="00ED2C6C" w:rsidRPr="005E4000" w:rsidRDefault="008D00D1" w:rsidP="00ED2C6C">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2.1.1</w:t>
      </w:r>
      <w:r w:rsidR="005A6CD8">
        <w:rPr>
          <w:rFonts w:ascii="Times New Roman" w:eastAsia="Times New Roman" w:hAnsi="Times New Roman" w:cs="Times New Roman"/>
          <w:color w:val="333333"/>
          <w:sz w:val="24"/>
          <w:szCs w:val="24"/>
          <w:lang w:eastAsia="ru-RU"/>
        </w:rPr>
        <w:t>.</w:t>
      </w:r>
      <w:r w:rsidR="00ED2C6C" w:rsidRPr="005E4000">
        <w:rPr>
          <w:rFonts w:ascii="Times New Roman" w:eastAsia="Times New Roman" w:hAnsi="Times New Roman" w:cs="Times New Roman"/>
          <w:color w:val="333333"/>
          <w:sz w:val="24"/>
          <w:szCs w:val="24"/>
          <w:lang w:eastAsia="ru-RU"/>
        </w:rPr>
        <w:t xml:space="preserve"> Образовательная область «Физическое развитие» </w:t>
      </w:r>
    </w:p>
    <w:p w:rsidR="00ED2C6C" w:rsidRPr="005E4000" w:rsidRDefault="005A6CD8" w:rsidP="00ED2C6C">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w:t>
      </w:r>
      <w:r w:rsidR="008247E7">
        <w:rPr>
          <w:rFonts w:ascii="Times New Roman" w:eastAsia="Times New Roman" w:hAnsi="Times New Roman" w:cs="Times New Roman"/>
          <w:color w:val="333333"/>
          <w:sz w:val="24"/>
          <w:szCs w:val="24"/>
          <w:lang w:eastAsia="ru-RU"/>
        </w:rPr>
        <w:t>1.</w:t>
      </w:r>
      <w:r w:rsidR="008D00D1">
        <w:rPr>
          <w:rFonts w:ascii="Times New Roman" w:eastAsia="Times New Roman" w:hAnsi="Times New Roman" w:cs="Times New Roman"/>
          <w:color w:val="333333"/>
          <w:sz w:val="24"/>
          <w:szCs w:val="24"/>
          <w:lang w:eastAsia="ru-RU"/>
        </w:rPr>
        <w:t>2</w:t>
      </w:r>
      <w:r w:rsidR="00ED2C6C" w:rsidRPr="005E4000">
        <w:rPr>
          <w:rFonts w:ascii="Times New Roman" w:eastAsia="Times New Roman" w:hAnsi="Times New Roman" w:cs="Times New Roman"/>
          <w:color w:val="333333"/>
          <w:sz w:val="24"/>
          <w:szCs w:val="24"/>
          <w:lang w:eastAsia="ru-RU"/>
        </w:rPr>
        <w:t xml:space="preserve">. Образовательная область «Социально – коммуникативное развитие» </w:t>
      </w:r>
    </w:p>
    <w:p w:rsidR="00ED2C6C" w:rsidRPr="005E4000" w:rsidRDefault="005A6CD8" w:rsidP="00ED2C6C">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w:t>
      </w:r>
      <w:r w:rsidR="008247E7">
        <w:rPr>
          <w:rFonts w:ascii="Times New Roman" w:eastAsia="Times New Roman" w:hAnsi="Times New Roman" w:cs="Times New Roman"/>
          <w:color w:val="333333"/>
          <w:sz w:val="24"/>
          <w:szCs w:val="24"/>
          <w:lang w:eastAsia="ru-RU"/>
        </w:rPr>
        <w:t>1.</w:t>
      </w:r>
      <w:r w:rsidR="008D00D1">
        <w:rPr>
          <w:rFonts w:ascii="Times New Roman" w:eastAsia="Times New Roman" w:hAnsi="Times New Roman" w:cs="Times New Roman"/>
          <w:color w:val="333333"/>
          <w:sz w:val="24"/>
          <w:szCs w:val="24"/>
          <w:lang w:eastAsia="ru-RU"/>
        </w:rPr>
        <w:t>3</w:t>
      </w:r>
      <w:r>
        <w:rPr>
          <w:rFonts w:ascii="Times New Roman" w:eastAsia="Times New Roman" w:hAnsi="Times New Roman" w:cs="Times New Roman"/>
          <w:color w:val="333333"/>
          <w:sz w:val="24"/>
          <w:szCs w:val="24"/>
          <w:lang w:eastAsia="ru-RU"/>
        </w:rPr>
        <w:t>.</w:t>
      </w:r>
      <w:r w:rsidR="00ED2C6C" w:rsidRPr="005E4000">
        <w:rPr>
          <w:rFonts w:ascii="Times New Roman" w:eastAsia="Times New Roman" w:hAnsi="Times New Roman" w:cs="Times New Roman"/>
          <w:color w:val="333333"/>
          <w:sz w:val="24"/>
          <w:szCs w:val="24"/>
          <w:lang w:eastAsia="ru-RU"/>
        </w:rPr>
        <w:t xml:space="preserve"> Образовательная область «Речевое развитие» </w:t>
      </w:r>
    </w:p>
    <w:p w:rsidR="00ED2C6C" w:rsidRPr="005E4000" w:rsidRDefault="005A6CD8" w:rsidP="00ED2C6C">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w:t>
      </w:r>
      <w:r w:rsidR="008247E7">
        <w:rPr>
          <w:rFonts w:ascii="Times New Roman" w:eastAsia="Times New Roman" w:hAnsi="Times New Roman" w:cs="Times New Roman"/>
          <w:color w:val="333333"/>
          <w:sz w:val="24"/>
          <w:szCs w:val="24"/>
          <w:lang w:eastAsia="ru-RU"/>
        </w:rPr>
        <w:t>1.</w:t>
      </w:r>
      <w:r w:rsidR="008D00D1">
        <w:rPr>
          <w:rFonts w:ascii="Times New Roman" w:eastAsia="Times New Roman" w:hAnsi="Times New Roman" w:cs="Times New Roman"/>
          <w:color w:val="333333"/>
          <w:sz w:val="24"/>
          <w:szCs w:val="24"/>
          <w:lang w:eastAsia="ru-RU"/>
        </w:rPr>
        <w:t>4</w:t>
      </w:r>
      <w:r>
        <w:rPr>
          <w:rFonts w:ascii="Times New Roman" w:eastAsia="Times New Roman" w:hAnsi="Times New Roman" w:cs="Times New Roman"/>
          <w:color w:val="333333"/>
          <w:sz w:val="24"/>
          <w:szCs w:val="24"/>
          <w:lang w:eastAsia="ru-RU"/>
        </w:rPr>
        <w:t>.</w:t>
      </w:r>
      <w:r w:rsidR="00ED2C6C" w:rsidRPr="005E4000">
        <w:rPr>
          <w:rFonts w:ascii="Times New Roman" w:eastAsia="Times New Roman" w:hAnsi="Times New Roman" w:cs="Times New Roman"/>
          <w:color w:val="333333"/>
          <w:sz w:val="24"/>
          <w:szCs w:val="24"/>
          <w:lang w:eastAsia="ru-RU"/>
        </w:rPr>
        <w:t xml:space="preserve"> Образовательная область «Познавательное развитие» </w:t>
      </w:r>
    </w:p>
    <w:p w:rsidR="00ED2C6C" w:rsidRPr="005E4000" w:rsidRDefault="005A6CD8" w:rsidP="00ED2C6C">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w:t>
      </w:r>
      <w:r w:rsidR="008247E7">
        <w:rPr>
          <w:rFonts w:ascii="Times New Roman" w:eastAsia="Times New Roman" w:hAnsi="Times New Roman" w:cs="Times New Roman"/>
          <w:color w:val="333333"/>
          <w:sz w:val="24"/>
          <w:szCs w:val="24"/>
          <w:lang w:eastAsia="ru-RU"/>
        </w:rPr>
        <w:t>1.</w:t>
      </w:r>
      <w:r w:rsidR="008D00D1">
        <w:rPr>
          <w:rFonts w:ascii="Times New Roman" w:eastAsia="Times New Roman" w:hAnsi="Times New Roman" w:cs="Times New Roman"/>
          <w:color w:val="333333"/>
          <w:sz w:val="24"/>
          <w:szCs w:val="24"/>
          <w:lang w:eastAsia="ru-RU"/>
        </w:rPr>
        <w:t>5</w:t>
      </w:r>
      <w:r>
        <w:rPr>
          <w:rFonts w:ascii="Times New Roman" w:eastAsia="Times New Roman" w:hAnsi="Times New Roman" w:cs="Times New Roman"/>
          <w:color w:val="333333"/>
          <w:sz w:val="24"/>
          <w:szCs w:val="24"/>
          <w:lang w:eastAsia="ru-RU"/>
        </w:rPr>
        <w:t>.</w:t>
      </w:r>
      <w:r w:rsidR="00ED2C6C" w:rsidRPr="005E4000">
        <w:rPr>
          <w:rFonts w:ascii="Times New Roman" w:eastAsia="Times New Roman" w:hAnsi="Times New Roman" w:cs="Times New Roman"/>
          <w:color w:val="333333"/>
          <w:sz w:val="24"/>
          <w:szCs w:val="24"/>
          <w:lang w:eastAsia="ru-RU"/>
        </w:rPr>
        <w:t xml:space="preserve"> Образовательная область «Художественно – эстетическое развитие» </w:t>
      </w:r>
    </w:p>
    <w:p w:rsidR="00ED2C6C" w:rsidRPr="005E4000" w:rsidRDefault="005A6CD8" w:rsidP="00ED2C6C">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w:t>
      </w:r>
      <w:r w:rsidR="008247E7">
        <w:rPr>
          <w:rFonts w:ascii="Times New Roman" w:eastAsia="Times New Roman" w:hAnsi="Times New Roman" w:cs="Times New Roman"/>
          <w:color w:val="333333"/>
          <w:sz w:val="24"/>
          <w:szCs w:val="24"/>
          <w:lang w:eastAsia="ru-RU"/>
        </w:rPr>
        <w:t>1.</w:t>
      </w:r>
      <w:r w:rsidR="008D00D1">
        <w:rPr>
          <w:rFonts w:ascii="Times New Roman" w:eastAsia="Times New Roman" w:hAnsi="Times New Roman" w:cs="Times New Roman"/>
          <w:color w:val="333333"/>
          <w:sz w:val="24"/>
          <w:szCs w:val="24"/>
          <w:lang w:eastAsia="ru-RU"/>
        </w:rPr>
        <w:t>6</w:t>
      </w:r>
      <w:r>
        <w:rPr>
          <w:rFonts w:ascii="Times New Roman" w:eastAsia="Times New Roman" w:hAnsi="Times New Roman" w:cs="Times New Roman"/>
          <w:color w:val="333333"/>
          <w:sz w:val="24"/>
          <w:szCs w:val="24"/>
          <w:lang w:eastAsia="ru-RU"/>
        </w:rPr>
        <w:t xml:space="preserve">. </w:t>
      </w:r>
      <w:r w:rsidR="00ED2C6C" w:rsidRPr="005E4000">
        <w:rPr>
          <w:rFonts w:ascii="Times New Roman" w:eastAsia="Times New Roman" w:hAnsi="Times New Roman" w:cs="Times New Roman"/>
          <w:color w:val="333333"/>
          <w:sz w:val="24"/>
          <w:szCs w:val="24"/>
          <w:lang w:eastAsia="ru-RU"/>
        </w:rPr>
        <w:t>Особенности взаимодействия педагогического коллектива с семьями воспитанников</w:t>
      </w:r>
    </w:p>
    <w:p w:rsidR="00ED2C6C"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2.</w:t>
      </w:r>
      <w:r w:rsidR="008247E7">
        <w:rPr>
          <w:rFonts w:ascii="Times New Roman" w:eastAsia="Times New Roman" w:hAnsi="Times New Roman" w:cs="Times New Roman"/>
          <w:color w:val="333333"/>
          <w:sz w:val="24"/>
          <w:szCs w:val="24"/>
          <w:lang w:eastAsia="ru-RU"/>
        </w:rPr>
        <w:t>1.</w:t>
      </w:r>
      <w:r w:rsidR="008D00D1">
        <w:rPr>
          <w:rFonts w:ascii="Times New Roman" w:eastAsia="Times New Roman" w:hAnsi="Times New Roman" w:cs="Times New Roman"/>
          <w:color w:val="333333"/>
          <w:sz w:val="24"/>
          <w:szCs w:val="24"/>
          <w:lang w:eastAsia="ru-RU"/>
        </w:rPr>
        <w:t>7</w:t>
      </w:r>
      <w:r w:rsidRPr="005E4000">
        <w:rPr>
          <w:rFonts w:ascii="Times New Roman" w:eastAsia="Times New Roman" w:hAnsi="Times New Roman" w:cs="Times New Roman"/>
          <w:color w:val="333333"/>
          <w:sz w:val="24"/>
          <w:szCs w:val="24"/>
          <w:lang w:eastAsia="ru-RU"/>
        </w:rPr>
        <w:t>.</w:t>
      </w:r>
      <w:r w:rsidR="008247E7">
        <w:rPr>
          <w:rFonts w:ascii="Times New Roman" w:eastAsia="Times New Roman" w:hAnsi="Times New Roman" w:cs="Times New Roman"/>
          <w:color w:val="333333"/>
          <w:sz w:val="24"/>
          <w:szCs w:val="24"/>
          <w:lang w:eastAsia="ru-RU"/>
        </w:rPr>
        <w:t>Перспективный план работы с родителями</w:t>
      </w:r>
    </w:p>
    <w:p w:rsidR="008247E7" w:rsidRPr="005E4000" w:rsidRDefault="008D00D1" w:rsidP="00ED2C6C">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2.1</w:t>
      </w:r>
      <w:r w:rsidR="008247E7">
        <w:rPr>
          <w:rFonts w:ascii="Times New Roman" w:eastAsia="Times New Roman" w:hAnsi="Times New Roman" w:cs="Times New Roman"/>
          <w:color w:val="333333"/>
          <w:sz w:val="24"/>
          <w:szCs w:val="24"/>
          <w:lang w:eastAsia="ru-RU"/>
        </w:rPr>
        <w:t>.</w:t>
      </w:r>
      <w:r>
        <w:rPr>
          <w:rFonts w:ascii="Times New Roman" w:eastAsia="Times New Roman" w:hAnsi="Times New Roman" w:cs="Times New Roman"/>
          <w:color w:val="333333"/>
          <w:sz w:val="24"/>
          <w:szCs w:val="24"/>
          <w:lang w:eastAsia="ru-RU"/>
        </w:rPr>
        <w:t>8.</w:t>
      </w:r>
      <w:r w:rsidR="008247E7">
        <w:rPr>
          <w:rFonts w:ascii="Times New Roman" w:eastAsia="Times New Roman" w:hAnsi="Times New Roman" w:cs="Times New Roman"/>
          <w:color w:val="333333"/>
          <w:sz w:val="24"/>
          <w:szCs w:val="24"/>
          <w:lang w:eastAsia="ru-RU"/>
        </w:rPr>
        <w:t>Особенности организации педагогической диагностики и мониторинга.</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3. Организационный раздел</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3.</w:t>
      </w:r>
      <w:r w:rsidR="00AF1579">
        <w:rPr>
          <w:rFonts w:ascii="Times New Roman" w:eastAsia="Times New Roman" w:hAnsi="Times New Roman" w:cs="Times New Roman"/>
          <w:color w:val="333333"/>
          <w:sz w:val="24"/>
          <w:szCs w:val="24"/>
          <w:lang w:eastAsia="ru-RU"/>
        </w:rPr>
        <w:t>1</w:t>
      </w:r>
      <w:r w:rsidRPr="005E4000">
        <w:rPr>
          <w:rFonts w:ascii="Times New Roman" w:eastAsia="Times New Roman" w:hAnsi="Times New Roman" w:cs="Times New Roman"/>
          <w:color w:val="333333"/>
          <w:sz w:val="24"/>
          <w:szCs w:val="24"/>
          <w:lang w:eastAsia="ru-RU"/>
        </w:rPr>
        <w:t>. Распорядок и/или режим дня</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3.</w:t>
      </w:r>
      <w:r w:rsidR="00AF1579">
        <w:rPr>
          <w:rFonts w:ascii="Times New Roman" w:eastAsia="Times New Roman" w:hAnsi="Times New Roman" w:cs="Times New Roman"/>
          <w:color w:val="333333"/>
          <w:sz w:val="24"/>
          <w:szCs w:val="24"/>
          <w:lang w:eastAsia="ru-RU"/>
        </w:rPr>
        <w:t>2</w:t>
      </w:r>
      <w:r w:rsidRPr="005E4000">
        <w:rPr>
          <w:rFonts w:ascii="Times New Roman" w:eastAsia="Times New Roman" w:hAnsi="Times New Roman" w:cs="Times New Roman"/>
          <w:color w:val="333333"/>
          <w:sz w:val="24"/>
          <w:szCs w:val="24"/>
          <w:lang w:eastAsia="ru-RU"/>
        </w:rPr>
        <w:t>. Особенности традиционных событий, праздников, мероприятий</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3.</w:t>
      </w:r>
      <w:r w:rsidR="00AF1579">
        <w:rPr>
          <w:rFonts w:ascii="Times New Roman" w:eastAsia="Times New Roman" w:hAnsi="Times New Roman" w:cs="Times New Roman"/>
          <w:color w:val="333333"/>
          <w:sz w:val="24"/>
          <w:szCs w:val="24"/>
          <w:lang w:eastAsia="ru-RU"/>
        </w:rPr>
        <w:t>2</w:t>
      </w:r>
      <w:r w:rsidRPr="005E4000">
        <w:rPr>
          <w:rFonts w:ascii="Times New Roman" w:eastAsia="Times New Roman" w:hAnsi="Times New Roman" w:cs="Times New Roman"/>
          <w:color w:val="333333"/>
          <w:sz w:val="24"/>
          <w:szCs w:val="24"/>
          <w:lang w:eastAsia="ru-RU"/>
        </w:rPr>
        <w:t xml:space="preserve">.1. Примерное </w:t>
      </w:r>
      <w:r w:rsidR="00AF1579">
        <w:rPr>
          <w:rFonts w:ascii="Times New Roman" w:eastAsia="Times New Roman" w:hAnsi="Times New Roman" w:cs="Times New Roman"/>
          <w:color w:val="333333"/>
          <w:sz w:val="24"/>
          <w:szCs w:val="24"/>
          <w:lang w:eastAsia="ru-RU"/>
        </w:rPr>
        <w:t>комплексно -</w:t>
      </w:r>
      <w:r w:rsidRPr="005E4000">
        <w:rPr>
          <w:rFonts w:ascii="Times New Roman" w:eastAsia="Times New Roman" w:hAnsi="Times New Roman" w:cs="Times New Roman"/>
          <w:color w:val="333333"/>
          <w:sz w:val="24"/>
          <w:szCs w:val="24"/>
          <w:lang w:eastAsia="ru-RU"/>
        </w:rPr>
        <w:t xml:space="preserve"> тематическое планирование</w:t>
      </w:r>
    </w:p>
    <w:p w:rsidR="00ED2C6C" w:rsidRPr="005E4000" w:rsidRDefault="008D00D1" w:rsidP="00ED2C6C">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3.2</w:t>
      </w:r>
      <w:r w:rsidR="00ED2C6C" w:rsidRPr="005E4000">
        <w:rPr>
          <w:rFonts w:ascii="Times New Roman" w:eastAsia="Times New Roman" w:hAnsi="Times New Roman" w:cs="Times New Roman"/>
          <w:color w:val="333333"/>
          <w:sz w:val="24"/>
          <w:szCs w:val="24"/>
          <w:lang w:eastAsia="ru-RU"/>
        </w:rPr>
        <w:t>.</w:t>
      </w:r>
      <w:r>
        <w:rPr>
          <w:rFonts w:ascii="Times New Roman" w:eastAsia="Times New Roman" w:hAnsi="Times New Roman" w:cs="Times New Roman"/>
          <w:color w:val="333333"/>
          <w:sz w:val="24"/>
          <w:szCs w:val="24"/>
          <w:lang w:eastAsia="ru-RU"/>
        </w:rPr>
        <w:t>2</w:t>
      </w:r>
      <w:r w:rsidR="00ED2C6C" w:rsidRPr="005E4000">
        <w:rPr>
          <w:rFonts w:ascii="Times New Roman" w:eastAsia="Times New Roman" w:hAnsi="Times New Roman" w:cs="Times New Roman"/>
          <w:color w:val="333333"/>
          <w:sz w:val="24"/>
          <w:szCs w:val="24"/>
          <w:lang w:eastAsia="ru-RU"/>
        </w:rPr>
        <w:t xml:space="preserve"> Особенности организации развивающей предметно – пространственной среды </w:t>
      </w:r>
    </w:p>
    <w:p w:rsidR="008D00D1" w:rsidRDefault="008D00D1" w:rsidP="00ED2C6C">
      <w:pPr>
        <w:spacing w:after="0" w:line="240" w:lineRule="auto"/>
        <w:rPr>
          <w:rFonts w:ascii="Times New Roman" w:eastAsia="Times New Roman" w:hAnsi="Times New Roman" w:cs="Times New Roman"/>
          <w:color w:val="333333"/>
          <w:sz w:val="24"/>
          <w:szCs w:val="24"/>
          <w:lang w:eastAsia="ru-RU"/>
        </w:rPr>
      </w:pPr>
    </w:p>
    <w:p w:rsidR="008D00D1" w:rsidRDefault="008D00D1" w:rsidP="00ED2C6C">
      <w:pPr>
        <w:spacing w:after="0" w:line="240" w:lineRule="auto"/>
        <w:rPr>
          <w:rFonts w:ascii="Times New Roman" w:eastAsia="Times New Roman" w:hAnsi="Times New Roman" w:cs="Times New Roman"/>
          <w:color w:val="333333"/>
          <w:sz w:val="24"/>
          <w:szCs w:val="24"/>
          <w:lang w:eastAsia="ru-RU"/>
        </w:rPr>
      </w:pPr>
    </w:p>
    <w:p w:rsidR="008D00D1" w:rsidRDefault="008D00D1" w:rsidP="00ED2C6C">
      <w:pPr>
        <w:spacing w:after="0" w:line="240" w:lineRule="auto"/>
        <w:rPr>
          <w:rFonts w:ascii="Times New Roman" w:eastAsia="Times New Roman" w:hAnsi="Times New Roman" w:cs="Times New Roman"/>
          <w:color w:val="333333"/>
          <w:sz w:val="24"/>
          <w:szCs w:val="24"/>
          <w:lang w:eastAsia="ru-RU"/>
        </w:rPr>
      </w:pPr>
    </w:p>
    <w:p w:rsidR="008D00D1" w:rsidRDefault="008D00D1" w:rsidP="00ED2C6C">
      <w:pPr>
        <w:spacing w:after="0" w:line="240" w:lineRule="auto"/>
        <w:rPr>
          <w:rFonts w:ascii="Times New Roman" w:eastAsia="Times New Roman" w:hAnsi="Times New Roman" w:cs="Times New Roman"/>
          <w:color w:val="333333"/>
          <w:sz w:val="24"/>
          <w:szCs w:val="24"/>
          <w:lang w:eastAsia="ru-RU"/>
        </w:rPr>
      </w:pP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lastRenderedPageBreak/>
        <w:t xml:space="preserve">ПРИЛОЖЕНИЯ.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4. Оформление Рабочей программы.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4.1. Текст набирается в редакторе </w:t>
      </w:r>
      <w:proofErr w:type="spellStart"/>
      <w:r w:rsidRPr="005E4000">
        <w:rPr>
          <w:rFonts w:ascii="Times New Roman" w:eastAsia="Times New Roman" w:hAnsi="Times New Roman" w:cs="Times New Roman"/>
          <w:color w:val="333333"/>
          <w:sz w:val="24"/>
          <w:szCs w:val="24"/>
          <w:lang w:eastAsia="ru-RU"/>
        </w:rPr>
        <w:t>WordforWindows</w:t>
      </w:r>
      <w:proofErr w:type="spellEnd"/>
      <w:r w:rsidRPr="005E4000">
        <w:rPr>
          <w:rFonts w:ascii="Times New Roman" w:eastAsia="Times New Roman" w:hAnsi="Times New Roman" w:cs="Times New Roman"/>
          <w:color w:val="333333"/>
          <w:sz w:val="24"/>
          <w:szCs w:val="24"/>
          <w:lang w:eastAsia="ru-RU"/>
        </w:rPr>
        <w:t xml:space="preserve"> шрифтом </w:t>
      </w:r>
      <w:proofErr w:type="spellStart"/>
      <w:r w:rsidRPr="005E4000">
        <w:rPr>
          <w:rFonts w:ascii="Times New Roman" w:eastAsia="Times New Roman" w:hAnsi="Times New Roman" w:cs="Times New Roman"/>
          <w:color w:val="333333"/>
          <w:sz w:val="24"/>
          <w:szCs w:val="24"/>
          <w:lang w:eastAsia="ru-RU"/>
        </w:rPr>
        <w:t>TimesNewRoman</w:t>
      </w:r>
      <w:proofErr w:type="spellEnd"/>
      <w:r w:rsidRPr="005E4000">
        <w:rPr>
          <w:rFonts w:ascii="Times New Roman" w:eastAsia="Times New Roman" w:hAnsi="Times New Roman" w:cs="Times New Roman"/>
          <w:color w:val="333333"/>
          <w:sz w:val="24"/>
          <w:szCs w:val="24"/>
          <w:lang w:eastAsia="ru-RU"/>
        </w:rPr>
        <w:t>,</w:t>
      </w:r>
      <w:r w:rsidR="00AF1579">
        <w:rPr>
          <w:rFonts w:ascii="Times New Roman" w:eastAsia="Times New Roman" w:hAnsi="Times New Roman" w:cs="Times New Roman"/>
          <w:color w:val="333333"/>
          <w:sz w:val="24"/>
          <w:szCs w:val="24"/>
          <w:lang w:eastAsia="ru-RU"/>
        </w:rPr>
        <w:t xml:space="preserve"> 12(14) </w:t>
      </w:r>
      <w:r w:rsidRPr="005E4000">
        <w:rPr>
          <w:rFonts w:ascii="Times New Roman" w:eastAsia="Times New Roman" w:hAnsi="Times New Roman" w:cs="Times New Roman"/>
          <w:color w:val="333333"/>
          <w:sz w:val="24"/>
          <w:szCs w:val="24"/>
          <w:lang w:eastAsia="ru-RU"/>
        </w:rPr>
        <w:t>листы формата</w:t>
      </w:r>
      <w:proofErr w:type="gramStart"/>
      <w:r w:rsidRPr="005E4000">
        <w:rPr>
          <w:rFonts w:ascii="Times New Roman" w:eastAsia="Times New Roman" w:hAnsi="Times New Roman" w:cs="Times New Roman"/>
          <w:color w:val="333333"/>
          <w:sz w:val="24"/>
          <w:szCs w:val="24"/>
          <w:lang w:eastAsia="ru-RU"/>
        </w:rPr>
        <w:t xml:space="preserve"> А</w:t>
      </w:r>
      <w:proofErr w:type="gramEnd"/>
      <w:r w:rsidRPr="005E4000">
        <w:rPr>
          <w:rFonts w:ascii="Times New Roman" w:eastAsia="Times New Roman" w:hAnsi="Times New Roman" w:cs="Times New Roman"/>
          <w:color w:val="333333"/>
          <w:sz w:val="24"/>
          <w:szCs w:val="24"/>
          <w:lang w:eastAsia="ru-RU"/>
        </w:rPr>
        <w:t xml:space="preserve"> 4. </w:t>
      </w:r>
      <w:r w:rsidR="00452FAC">
        <w:rPr>
          <w:rFonts w:ascii="Times New Roman" w:eastAsia="Times New Roman" w:hAnsi="Times New Roman" w:cs="Times New Roman"/>
          <w:color w:val="333333"/>
          <w:sz w:val="24"/>
          <w:szCs w:val="24"/>
          <w:lang w:eastAsia="ru-RU"/>
        </w:rPr>
        <w:t>В разделах таблицы допускается применять тип шрифта</w:t>
      </w:r>
      <w:r w:rsidRPr="005E4000">
        <w:rPr>
          <w:rFonts w:ascii="Times New Roman" w:eastAsia="Times New Roman" w:hAnsi="Times New Roman" w:cs="Times New Roman"/>
          <w:color w:val="333333"/>
          <w:sz w:val="24"/>
          <w:szCs w:val="24"/>
          <w:lang w:eastAsia="ru-RU"/>
        </w:rPr>
        <w:t xml:space="preserve">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4.2. Титульный лист считается первым, но не нумеруется. На титульном листе указывается:</w:t>
      </w:r>
      <w:r w:rsidR="00452FAC" w:rsidRPr="00452FAC">
        <w:rPr>
          <w:rFonts w:ascii="Times New Roman" w:eastAsia="Times New Roman" w:hAnsi="Times New Roman" w:cs="Times New Roman"/>
          <w:color w:val="333333"/>
          <w:sz w:val="24"/>
          <w:szCs w:val="24"/>
          <w:lang w:eastAsia="ru-RU"/>
        </w:rPr>
        <w:t xml:space="preserve"> </w:t>
      </w:r>
      <w:proofErr w:type="spellStart"/>
      <w:r w:rsidR="00452FAC" w:rsidRPr="005E4000">
        <w:rPr>
          <w:rFonts w:ascii="Times New Roman" w:eastAsia="Times New Roman" w:hAnsi="Times New Roman" w:cs="Times New Roman"/>
          <w:color w:val="333333"/>
          <w:sz w:val="24"/>
          <w:szCs w:val="24"/>
          <w:lang w:eastAsia="ru-RU"/>
        </w:rPr>
        <w:t>TimesNewRoman</w:t>
      </w:r>
      <w:proofErr w:type="spellEnd"/>
      <w:r w:rsidR="00452FAC">
        <w:rPr>
          <w:rFonts w:ascii="Times New Roman" w:eastAsia="Times New Roman" w:hAnsi="Times New Roman" w:cs="Times New Roman"/>
          <w:color w:val="333333"/>
          <w:sz w:val="24"/>
          <w:szCs w:val="24"/>
          <w:lang w:eastAsia="ru-RU"/>
        </w:rPr>
        <w:t xml:space="preserve"> – 10 (11) пт.</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наименование образовательного учреждения (полностью)</w:t>
      </w:r>
      <w:proofErr w:type="gramStart"/>
      <w:r w:rsidRPr="005E4000">
        <w:rPr>
          <w:rFonts w:ascii="Times New Roman" w:eastAsia="Times New Roman" w:hAnsi="Times New Roman" w:cs="Times New Roman"/>
          <w:color w:val="333333"/>
          <w:sz w:val="24"/>
          <w:szCs w:val="24"/>
          <w:lang w:eastAsia="ru-RU"/>
        </w:rPr>
        <w:t xml:space="preserve"> ;</w:t>
      </w:r>
      <w:proofErr w:type="gramEnd"/>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поля для согласования/утверждения программы;</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название Программы;</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 </w:t>
      </w:r>
      <w:proofErr w:type="spellStart"/>
      <w:r w:rsidRPr="005E4000">
        <w:rPr>
          <w:rFonts w:ascii="Times New Roman" w:eastAsia="Times New Roman" w:hAnsi="Times New Roman" w:cs="Times New Roman"/>
          <w:color w:val="333333"/>
          <w:sz w:val="24"/>
          <w:szCs w:val="24"/>
          <w:lang w:eastAsia="ru-RU"/>
        </w:rPr>
        <w:t>адресность</w:t>
      </w:r>
      <w:proofErr w:type="spellEnd"/>
      <w:r w:rsidRPr="005E4000">
        <w:rPr>
          <w:rFonts w:ascii="Times New Roman" w:eastAsia="Times New Roman" w:hAnsi="Times New Roman" w:cs="Times New Roman"/>
          <w:color w:val="333333"/>
          <w:sz w:val="24"/>
          <w:szCs w:val="24"/>
          <w:lang w:eastAsia="ru-RU"/>
        </w:rPr>
        <w:t xml:space="preserve"> (возрастная группа)</w:t>
      </w:r>
      <w:proofErr w:type="gramStart"/>
      <w:r w:rsidRPr="005E4000">
        <w:rPr>
          <w:rFonts w:ascii="Times New Roman" w:eastAsia="Times New Roman" w:hAnsi="Times New Roman" w:cs="Times New Roman"/>
          <w:color w:val="333333"/>
          <w:sz w:val="24"/>
          <w:szCs w:val="24"/>
          <w:lang w:eastAsia="ru-RU"/>
        </w:rPr>
        <w:t xml:space="preserve"> ;</w:t>
      </w:r>
      <w:proofErr w:type="gramEnd"/>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 </w:t>
      </w:r>
      <w:r w:rsidR="00452FAC">
        <w:rPr>
          <w:rFonts w:ascii="Times New Roman" w:eastAsia="Times New Roman" w:hAnsi="Times New Roman" w:cs="Times New Roman"/>
          <w:color w:val="333333"/>
          <w:sz w:val="24"/>
          <w:szCs w:val="24"/>
          <w:lang w:eastAsia="ru-RU"/>
        </w:rPr>
        <w:t>с</w:t>
      </w:r>
      <w:r w:rsidRPr="005E4000">
        <w:rPr>
          <w:rFonts w:ascii="Times New Roman" w:eastAsia="Times New Roman" w:hAnsi="Times New Roman" w:cs="Times New Roman"/>
          <w:color w:val="333333"/>
          <w:sz w:val="24"/>
          <w:szCs w:val="24"/>
          <w:lang w:eastAsia="ru-RU"/>
        </w:rPr>
        <w:t>ведения об авторе (ФИО, должность, квалификационная категория или разряд)</w:t>
      </w:r>
      <w:proofErr w:type="gramStart"/>
      <w:r w:rsidRPr="005E4000">
        <w:rPr>
          <w:rFonts w:ascii="Times New Roman" w:eastAsia="Times New Roman" w:hAnsi="Times New Roman" w:cs="Times New Roman"/>
          <w:color w:val="333333"/>
          <w:sz w:val="24"/>
          <w:szCs w:val="24"/>
          <w:lang w:eastAsia="ru-RU"/>
        </w:rPr>
        <w:t xml:space="preserve"> ;</w:t>
      </w:r>
      <w:proofErr w:type="gramEnd"/>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название населенного пункта, в котором реализуется рабочая программа;</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 год разработки рабочей программы.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4.3. В тексте пояснительной записки следует указать:</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соответствие рабочей программы федеральным государственным образовательными стандартами дошкольного образования и на основе, какой конкретной программы (примерной, авторской) она разработана;</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внесенные изменения в примерную (авторскую) программу и их обоснование;</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уровень изучения учебного материала (в соответствии с лицензией)</w:t>
      </w:r>
      <w:proofErr w:type="gramStart"/>
      <w:r w:rsidRPr="005E4000">
        <w:rPr>
          <w:rFonts w:ascii="Times New Roman" w:eastAsia="Times New Roman" w:hAnsi="Times New Roman" w:cs="Times New Roman"/>
          <w:color w:val="333333"/>
          <w:sz w:val="24"/>
          <w:szCs w:val="24"/>
          <w:lang w:eastAsia="ru-RU"/>
        </w:rPr>
        <w:t xml:space="preserve"> ;</w:t>
      </w:r>
      <w:proofErr w:type="gramEnd"/>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цели изучения образовательной области в конкретной возрастной группе</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используемый учебно-методический комплект (в соответствии с Образовательной программой учреждения)</w:t>
      </w:r>
      <w:proofErr w:type="gramStart"/>
      <w:r w:rsidRPr="005E4000">
        <w:rPr>
          <w:rFonts w:ascii="Times New Roman" w:eastAsia="Times New Roman" w:hAnsi="Times New Roman" w:cs="Times New Roman"/>
          <w:color w:val="333333"/>
          <w:sz w:val="24"/>
          <w:szCs w:val="24"/>
          <w:lang w:eastAsia="ru-RU"/>
        </w:rPr>
        <w:t xml:space="preserve"> ;</w:t>
      </w:r>
      <w:proofErr w:type="gramEnd"/>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4.4. В календарно-тематическом плане должны быть отражены: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 перечень разделов и тем с указанием </w:t>
      </w:r>
      <w:r w:rsidR="00452FAC">
        <w:rPr>
          <w:rFonts w:ascii="Times New Roman" w:eastAsia="Times New Roman" w:hAnsi="Times New Roman" w:cs="Times New Roman"/>
          <w:color w:val="333333"/>
          <w:sz w:val="24"/>
          <w:szCs w:val="24"/>
          <w:lang w:eastAsia="ru-RU"/>
        </w:rPr>
        <w:t>даты проведения</w:t>
      </w:r>
      <w:r w:rsidRPr="005E4000">
        <w:rPr>
          <w:rFonts w:ascii="Times New Roman" w:eastAsia="Times New Roman" w:hAnsi="Times New Roman" w:cs="Times New Roman"/>
          <w:color w:val="333333"/>
          <w:sz w:val="24"/>
          <w:szCs w:val="24"/>
          <w:lang w:eastAsia="ru-RU"/>
        </w:rPr>
        <w:t>;</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 содержание каждой темы в соответствии с ФГОС </w:t>
      </w:r>
      <w:proofErr w:type="gramStart"/>
      <w:r w:rsidRPr="005E4000">
        <w:rPr>
          <w:rFonts w:ascii="Times New Roman" w:eastAsia="Times New Roman" w:hAnsi="Times New Roman" w:cs="Times New Roman"/>
          <w:color w:val="333333"/>
          <w:sz w:val="24"/>
          <w:szCs w:val="24"/>
          <w:lang w:eastAsia="ru-RU"/>
        </w:rPr>
        <w:t>ДО</w:t>
      </w:r>
      <w:proofErr w:type="gramEnd"/>
      <w:r w:rsidRPr="005E4000">
        <w:rPr>
          <w:rFonts w:ascii="Times New Roman" w:eastAsia="Times New Roman" w:hAnsi="Times New Roman" w:cs="Times New Roman"/>
          <w:color w:val="333333"/>
          <w:sz w:val="24"/>
          <w:szCs w:val="24"/>
          <w:lang w:eastAsia="ru-RU"/>
        </w:rPr>
        <w:t>;</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требования к уровню подготовки воспитанников по каждой теме (что должен знать, что должен уметь)</w:t>
      </w:r>
      <w:proofErr w:type="gramStart"/>
      <w:r w:rsidRPr="005E4000">
        <w:rPr>
          <w:rFonts w:ascii="Times New Roman" w:eastAsia="Times New Roman" w:hAnsi="Times New Roman" w:cs="Times New Roman"/>
          <w:color w:val="333333"/>
          <w:sz w:val="24"/>
          <w:szCs w:val="24"/>
          <w:lang w:eastAsia="ru-RU"/>
        </w:rPr>
        <w:t xml:space="preserve"> .</w:t>
      </w:r>
      <w:proofErr w:type="gramEnd"/>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План может быть представлен в виде таблицы. Допускается составление отдельно тематического планирования. </w:t>
      </w:r>
    </w:p>
    <w:p w:rsidR="00ED2C6C" w:rsidRPr="005E4000" w:rsidRDefault="00452FAC" w:rsidP="00ED2C6C">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4.5.</w:t>
      </w:r>
      <w:r w:rsidR="00ED2C6C" w:rsidRPr="005E4000">
        <w:rPr>
          <w:rFonts w:ascii="Times New Roman" w:eastAsia="Times New Roman" w:hAnsi="Times New Roman" w:cs="Times New Roman"/>
          <w:color w:val="333333"/>
          <w:sz w:val="24"/>
          <w:szCs w:val="24"/>
          <w:lang w:eastAsia="ru-RU"/>
        </w:rPr>
        <w:t xml:space="preserve"> Утверждение рабочей программы. </w:t>
      </w:r>
    </w:p>
    <w:p w:rsidR="00ED2C6C" w:rsidRPr="005E4000" w:rsidRDefault="00452FAC" w:rsidP="00ED2C6C">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5.Р</w:t>
      </w:r>
      <w:r w:rsidR="00ED2C6C" w:rsidRPr="005E4000">
        <w:rPr>
          <w:rFonts w:ascii="Times New Roman" w:eastAsia="Times New Roman" w:hAnsi="Times New Roman" w:cs="Times New Roman"/>
          <w:color w:val="333333"/>
          <w:sz w:val="24"/>
          <w:szCs w:val="24"/>
          <w:lang w:eastAsia="ru-RU"/>
        </w:rPr>
        <w:t>ассмотрение и утверждение Рабочей программы</w:t>
      </w:r>
    </w:p>
    <w:p w:rsidR="00ED2C6C" w:rsidRPr="005E4000" w:rsidRDefault="00452FAC" w:rsidP="00ED2C6C">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w:t>
      </w:r>
      <w:r w:rsidR="00ED2C6C" w:rsidRPr="005E4000">
        <w:rPr>
          <w:rFonts w:ascii="Times New Roman" w:eastAsia="Times New Roman" w:hAnsi="Times New Roman" w:cs="Times New Roman"/>
          <w:color w:val="333333"/>
          <w:sz w:val="24"/>
          <w:szCs w:val="24"/>
          <w:lang w:eastAsia="ru-RU"/>
        </w:rPr>
        <w:t xml:space="preserve">.1. Программа принимается на педагогическом Совете Учреждения. </w:t>
      </w:r>
    </w:p>
    <w:p w:rsidR="00ED2C6C" w:rsidRPr="005E4000" w:rsidRDefault="00452FAC" w:rsidP="00ED2C6C">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w:t>
      </w:r>
      <w:r w:rsidR="00ED2C6C" w:rsidRPr="005E4000">
        <w:rPr>
          <w:rFonts w:ascii="Times New Roman" w:eastAsia="Times New Roman" w:hAnsi="Times New Roman" w:cs="Times New Roman"/>
          <w:color w:val="333333"/>
          <w:sz w:val="24"/>
          <w:szCs w:val="24"/>
          <w:lang w:eastAsia="ru-RU"/>
        </w:rPr>
        <w:t>.2. Рабочая программа разрабатывается до 27 августа будущего учебного года.</w:t>
      </w:r>
    </w:p>
    <w:p w:rsidR="00ED2C6C" w:rsidRPr="005E4000" w:rsidRDefault="00452FAC" w:rsidP="00ED2C6C">
      <w:pPr>
        <w:spacing w:after="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5</w:t>
      </w:r>
      <w:r w:rsidR="00ED2C6C" w:rsidRPr="005E4000">
        <w:rPr>
          <w:rFonts w:ascii="Times New Roman" w:eastAsia="Times New Roman" w:hAnsi="Times New Roman" w:cs="Times New Roman"/>
          <w:color w:val="333333"/>
          <w:sz w:val="24"/>
          <w:szCs w:val="24"/>
          <w:lang w:eastAsia="ru-RU"/>
        </w:rPr>
        <w:t xml:space="preserve">.3. Утверждение Программы директором ОУ осуществляется до 1 сентября будущего учебного года.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7. Контроль</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7.1. Ответственность за полноту и качество реализации рабочей программы возлагается на воспитателей и старшего воспитателя.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7.2. Ответственность за полнотой реализации рабочих программ возлагается на заведующего и старшего воспитателя.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8. Хранение Рабочей программы</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8.1. Первый экземпляр рабочей программы хранится у педагога.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8.2. Второй экземпляр хранится в методическом кабинете Учреждения.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8.3. Срок хранения рабочей программы – 5 лет. </w:t>
      </w:r>
    </w:p>
    <w:p w:rsidR="00ED2C6C" w:rsidRPr="005E4000" w:rsidRDefault="00ED2C6C" w:rsidP="00ED2C6C">
      <w:pPr>
        <w:spacing w:after="0" w:line="240" w:lineRule="auto"/>
        <w:rPr>
          <w:rFonts w:ascii="Times New Roman" w:eastAsia="Times New Roman" w:hAnsi="Times New Roman" w:cs="Times New Roman"/>
          <w:color w:val="333333"/>
          <w:sz w:val="24"/>
          <w:szCs w:val="24"/>
          <w:lang w:eastAsia="ru-RU"/>
        </w:rPr>
      </w:pPr>
      <w:r w:rsidRPr="005E4000">
        <w:rPr>
          <w:rFonts w:ascii="Times New Roman" w:eastAsia="Times New Roman" w:hAnsi="Times New Roman" w:cs="Times New Roman"/>
          <w:color w:val="333333"/>
          <w:sz w:val="24"/>
          <w:szCs w:val="24"/>
          <w:lang w:eastAsia="ru-RU"/>
        </w:rPr>
        <w:t xml:space="preserve">8.4. Срок действия данного Положения неограничен. Данное Положение действует до принятия нового. </w:t>
      </w:r>
    </w:p>
    <w:p w:rsidR="00ED2C6C" w:rsidRPr="005E4000" w:rsidRDefault="00ED2C6C" w:rsidP="00ED2C6C">
      <w:pPr>
        <w:spacing w:after="0"/>
        <w:rPr>
          <w:rFonts w:ascii="Times New Roman" w:hAnsi="Times New Roman" w:cs="Times New Roman"/>
          <w:sz w:val="24"/>
          <w:szCs w:val="24"/>
        </w:rPr>
      </w:pPr>
    </w:p>
    <w:p w:rsidR="00551F7E" w:rsidRDefault="00551F7E"/>
    <w:sectPr w:rsidR="00551F7E" w:rsidSect="00560B11">
      <w:pgSz w:w="11906" w:h="16838"/>
      <w:pgMar w:top="709"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characterSpacingControl w:val="doNotCompress"/>
  <w:compat/>
  <w:rsids>
    <w:rsidRoot w:val="00ED2C6C"/>
    <w:rsid w:val="000908B9"/>
    <w:rsid w:val="003C23B7"/>
    <w:rsid w:val="00412282"/>
    <w:rsid w:val="00452FAC"/>
    <w:rsid w:val="00551F7E"/>
    <w:rsid w:val="00560B11"/>
    <w:rsid w:val="005A4C7B"/>
    <w:rsid w:val="005A6CD8"/>
    <w:rsid w:val="005F517C"/>
    <w:rsid w:val="008247E7"/>
    <w:rsid w:val="008D00D1"/>
    <w:rsid w:val="00A04723"/>
    <w:rsid w:val="00A82A52"/>
    <w:rsid w:val="00AA0000"/>
    <w:rsid w:val="00AF1579"/>
    <w:rsid w:val="00D30D22"/>
    <w:rsid w:val="00D362F9"/>
    <w:rsid w:val="00DB034A"/>
    <w:rsid w:val="00ED2C6C"/>
    <w:rsid w:val="00F9636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2C6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362F9"/>
    <w:pPr>
      <w:spacing w:after="0" w:line="240" w:lineRule="auto"/>
    </w:pPr>
    <w:rPr>
      <w:rFonts w:ascii="Calibri" w:eastAsia="Calibri" w:hAnsi="Calibri" w:cs="Times New Roman"/>
    </w:rPr>
  </w:style>
  <w:style w:type="paragraph" w:styleId="a4">
    <w:name w:val="Balloon Text"/>
    <w:basedOn w:val="a"/>
    <w:link w:val="a5"/>
    <w:uiPriority w:val="99"/>
    <w:semiHidden/>
    <w:unhideWhenUsed/>
    <w:rsid w:val="003C23B7"/>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3C23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775</Words>
  <Characters>4419</Characters>
  <Application>Microsoft Office Word</Application>
  <DocSecurity>0</DocSecurity>
  <Lines>36</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админ</dc:creator>
  <cp:lastModifiedBy>админ</cp:lastModifiedBy>
  <cp:revision>2</cp:revision>
  <cp:lastPrinted>2016-09-05T10:36:00Z</cp:lastPrinted>
  <dcterms:created xsi:type="dcterms:W3CDTF">2017-02-02T07:35:00Z</dcterms:created>
  <dcterms:modified xsi:type="dcterms:W3CDTF">2017-02-02T07:35:00Z</dcterms:modified>
</cp:coreProperties>
</file>