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-34925</wp:posOffset>
            </wp:positionH>
            <wp:positionV relativeFrom="paragraph">
              <wp:posOffset>0</wp:posOffset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left" w:pos="284" w:leader="none"/>
        </w:tabs>
        <w:jc w:val="center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36"/>
          <w:szCs w:val="36"/>
        </w:rPr>
      </w:r>
      <w:r/>
    </w:p>
    <w:p>
      <w:pPr>
        <w:pStyle w:val="Normal"/>
        <w:tabs>
          <w:tab w:val="left" w:pos="284" w:leader="none"/>
        </w:tabs>
        <w:jc w:val="center"/>
        <w:rPr>
          <w:sz w:val="36"/>
          <w:b/>
          <w:sz w:val="36"/>
          <w:b/>
          <w:szCs w:val="36"/>
          <w:color w:val="000000"/>
        </w:rPr>
      </w:pPr>
      <w:r>
        <w:rPr>
          <w:b/>
          <w:color w:val="000000"/>
          <w:sz w:val="36"/>
          <w:szCs w:val="36"/>
        </w:rPr>
        <w:t>ПОЛОЖЕНИЕ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  <w:t>о группе продленного дня МКОУ «СОШ №1с.Алтуд»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  <w:rFonts w:ascii="Times New Roman" w:hAnsi="Times New Roman" w:eastAsia="Times New Roman" w:cs="Times New Roman"/>
          <w:lang w:eastAsia="ru-RU"/>
        </w:rPr>
      </w:pPr>
      <w:r>
        <w:rPr>
          <w:b/>
          <w:bCs/>
          <w:sz w:val="32"/>
          <w:szCs w:val="32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8"/>
          <w:u w:val="single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  <w:u w:val="single"/>
        </w:rPr>
        <w:t>Общие положения.</w:t>
      </w:r>
      <w:r/>
    </w:p>
    <w:p>
      <w:pPr>
        <w:pStyle w:val="Normal"/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1.1.Настоящее Положение устанавливает порядок комплектования и организацию деятельности групп продленного дня в муниципальном общеобразовательном  учреждении «Средняя общеобразовательная школа №1 с.Алтуд» (далее Учреждение).</w:t>
      </w:r>
      <w:r/>
    </w:p>
    <w:p>
      <w:pPr>
        <w:pStyle w:val="Normal"/>
        <w:jc w:val="both"/>
        <w:rPr>
          <w:shd w:fill="FFFF00" w:val="clear"/>
        </w:rPr>
      </w:pPr>
      <w:r>
        <w:rPr/>
        <w:t>1.2. Настоящее Положение составлено в соответствии с Федеральным Законом от 29 декабря 2012 г. № 273 – ФЗ «Об образовании в Российской Федерации», санитарно-эпидемиологических правил  и нормативов СанПиН 2.1.3.2630-10 "Санитарно-эпидемиологические требования к организациям, осуществляющим медицинскую деятельность", Уставом Учреждения.</w:t>
      </w:r>
      <w:r/>
    </w:p>
    <w:p>
      <w:pPr>
        <w:pStyle w:val="Normal"/>
        <w:spacing w:before="120" w:after="120"/>
        <w:jc w:val="both"/>
      </w:pPr>
      <w:r>
        <w:rPr>
          <w:color w:val="000000"/>
        </w:rPr>
        <w:t xml:space="preserve">1.3. Группа продленного дня </w:t>
      </w:r>
      <w:r>
        <w:rPr/>
        <w:t xml:space="preserve">(далее ГПД) в </w:t>
      </w:r>
      <w:r>
        <w:rPr>
          <w:color w:val="000000"/>
        </w:rPr>
        <w:t xml:space="preserve">Учреждении создается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 </w:t>
      </w:r>
      <w:r/>
    </w:p>
    <w:p>
      <w:pPr>
        <w:pStyle w:val="Normal"/>
        <w:numPr>
          <w:ilvl w:val="0"/>
          <w:numId w:val="1"/>
        </w:numPr>
        <w:spacing w:before="120" w:after="120"/>
        <w:jc w:val="both"/>
        <w:rPr>
          <w:sz w:val="28"/>
          <w:u w:val="single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  <w:u w:val="single"/>
        </w:rPr>
        <w:t>Порядок комплектования и организация деятельности.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Учреждение  открывает ГПД по желанию родителей (законных представителей).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</w:pPr>
      <w:r>
        <w:rPr>
          <w:color w:val="000000"/>
        </w:rPr>
        <w:t xml:space="preserve"> </w:t>
      </w:r>
      <w:r>
        <w:rPr>
          <w:color w:val="000000"/>
        </w:rPr>
        <w:t>ГПД  может быть организована для обучающихся одного класса, одной параллели классов, одной ступени обучения, учащихся 1—6-го классов.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Зачисление в ГПД и отчисление осуществляются приказом директора Учреждения по заявлению родителей (законных представителей).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Наполняемость группы продленного дня </w:t>
      </w:r>
      <w:r>
        <w:rPr/>
        <w:t xml:space="preserve">для обучающихся 1-2 ступеней </w:t>
      </w:r>
      <w:r>
        <w:rPr>
          <w:color w:val="000000"/>
        </w:rPr>
        <w:t>устанавливается в количестве от 15 до 25 обучающихся;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Деятельность ГПД регламентируется планом работы воспитателя и режимом дня, которые утверждаются  директором Учреждения.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Недельная предельно допустимая нагрузка в ГПД полного дня не более 30 часов в неделю, для группы неполного дня –  не менее 7,5 часов в неделю.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 xml:space="preserve">Количество часов работы группы продленного дня определяется потребностью родителей и возможностями школы. 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Работа ГПД строится в соответствии с действующими требованиями Минздрава России по организации и режиму работы групп продленного дня.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 xml:space="preserve">В ГПД продолжительность прогулки для обучающихся 1-2 ступеней составляет не менее 2 часов в ГПД полного дня, не менее 0,5 часа -  в ГПД неполного дня. </w:t>
      </w:r>
      <w:r/>
    </w:p>
    <w:p>
      <w:pPr>
        <w:pStyle w:val="Normal"/>
        <w:numPr>
          <w:ilvl w:val="1"/>
          <w:numId w:val="3"/>
        </w:numPr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Продолжительность самоподготовки определяется классом обучения:</w:t>
      </w:r>
      <w:r/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before="120" w:after="120"/>
        <w:ind w:left="720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ГПД полного дня в 1-м классе со второго полугодия – до 1 часа, во 2-м – до 1,5 часа, в 3-4-х – до 2 часов, в 5-6-х – до 2,5 часа,</w:t>
      </w:r>
      <w:r/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before="120" w:after="120"/>
        <w:ind w:left="720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ГПД неполного дня 1-м классе со второго полугодия – до 0,5 часа, во 2-м – до 40 мин, в 3-4-х – до 1 часа, в 5-6-х – до 1,5 часа,</w:t>
      </w:r>
      <w:r/>
    </w:p>
    <w:p>
      <w:pPr>
        <w:pStyle w:val="Normal"/>
        <w:tabs>
          <w:tab w:val="left" w:pos="720" w:leader="none"/>
          <w:tab w:val="left" w:pos="1080" w:leader="none"/>
        </w:tabs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2.11. В ГПД сочетается двигательная активность воспитанников на воздухе (прогулка, подвижные и спортивные игры, общественно-полезный труд на пришкольном участке) до начала самоподготовки с их участием в мероприятиях эмоционального характера после самоподготовки.</w:t>
      </w:r>
      <w:r/>
    </w:p>
    <w:p>
      <w:pPr>
        <w:pStyle w:val="Normal"/>
        <w:tabs>
          <w:tab w:val="left" w:pos="720" w:leader="none"/>
          <w:tab w:val="left" w:pos="1080" w:leader="none"/>
        </w:tabs>
        <w:spacing w:before="120" w:after="120"/>
        <w:jc w:val="both"/>
      </w:pPr>
      <w:r>
        <w:rPr/>
        <w:t xml:space="preserve">2.12. В  школе организуется  горячее питание для воспитанников ГПД.  </w:t>
      </w:r>
      <w:r>
        <w:rPr>
          <w:color w:val="000000"/>
        </w:rPr>
        <w:t xml:space="preserve">В ГПД  для групп из числа социально-незащищенных детей организуется бесплатное питание, для </w:t>
      </w:r>
      <w:r>
        <w:rPr/>
        <w:t>других групп – за счет родительских средств.</w:t>
      </w:r>
      <w:r/>
    </w:p>
    <w:p>
      <w:pPr>
        <w:pStyle w:val="Normal"/>
        <w:numPr>
          <w:ilvl w:val="1"/>
          <w:numId w:val="4"/>
        </w:numPr>
        <w:tabs>
          <w:tab w:val="left" w:pos="0" w:leader="none"/>
          <w:tab w:val="left" w:pos="540" w:leader="none"/>
        </w:tabs>
        <w:spacing w:before="120" w:after="120"/>
        <w:ind w:left="0" w:hanging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Для работы группы продленного дня с учетом расписания учебных занятий в общеобразовательном учреждении могут быть использованы учебные кабинеты, мастерские, физкультурный и актовый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учебного или досугового занятия с воспитанниками. </w:t>
      </w:r>
      <w:r/>
    </w:p>
    <w:p>
      <w:pPr>
        <w:pStyle w:val="Normal"/>
        <w:numPr>
          <w:ilvl w:val="1"/>
          <w:numId w:val="4"/>
        </w:numPr>
        <w:tabs>
          <w:tab w:val="left" w:pos="0" w:leader="none"/>
          <w:tab w:val="left" w:pos="540" w:leader="none"/>
        </w:tabs>
        <w:spacing w:before="120" w:after="120"/>
        <w:ind w:left="0" w:hanging="0"/>
        <w:jc w:val="both"/>
      </w:pPr>
      <w:r>
        <w:rPr>
          <w:color w:val="000000"/>
        </w:rPr>
        <w:t xml:space="preserve">Медицинское обслуживание воспитанников группы продленного дня обеспечивается медицинскими работниками в соответствии с инструкцией о работе медицинского персонала образовательных учреждений. </w:t>
      </w:r>
      <w:r/>
    </w:p>
    <w:p>
      <w:pPr>
        <w:pStyle w:val="Normal"/>
        <w:numPr>
          <w:ilvl w:val="1"/>
          <w:numId w:val="4"/>
        </w:numPr>
        <w:tabs>
          <w:tab w:val="left" w:pos="0" w:leader="none"/>
          <w:tab w:val="left" w:pos="540" w:leader="none"/>
        </w:tabs>
        <w:spacing w:before="120" w:after="120"/>
        <w:ind w:left="0" w:hanging="0"/>
        <w:jc w:val="both"/>
      </w:pPr>
      <w:r>
        <w:rPr>
          <w:color w:val="000000"/>
        </w:rPr>
        <w:t>Личные гигиенические предметы должны приобретаться родителями воспитанников группы продленного дня и храниться в определенном месте.</w:t>
      </w:r>
      <w:r/>
    </w:p>
    <w:p>
      <w:pPr>
        <w:pStyle w:val="Normal"/>
        <w:numPr>
          <w:ilvl w:val="1"/>
          <w:numId w:val="4"/>
        </w:numPr>
        <w:tabs>
          <w:tab w:val="left" w:pos="360" w:leader="none"/>
          <w:tab w:val="left" w:pos="1080" w:leader="none"/>
        </w:tabs>
        <w:spacing w:before="120" w:after="1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Оплату труда воспитателей ГПД производить за фактически отработанное время.</w:t>
      </w:r>
      <w:r/>
    </w:p>
    <w:p>
      <w:pPr>
        <w:pStyle w:val="Normal"/>
        <w:spacing w:before="120" w:after="120"/>
        <w:ind w:left="36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numPr>
          <w:ilvl w:val="0"/>
          <w:numId w:val="4"/>
        </w:numPr>
        <w:spacing w:before="120" w:after="120"/>
        <w:jc w:val="both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Права и обязанности участников образовательного процесса</w:t>
        <w:br/>
        <w:t>группы продленного дня</w:t>
      </w:r>
      <w:r/>
    </w:p>
    <w:p>
      <w:pPr>
        <w:pStyle w:val="Normal"/>
        <w:numPr>
          <w:ilvl w:val="1"/>
          <w:numId w:val="5"/>
        </w:numPr>
        <w:tabs>
          <w:tab w:val="left" w:pos="0" w:leader="none"/>
          <w:tab w:val="left" w:pos="540" w:leader="none"/>
        </w:tabs>
        <w:spacing w:before="120" w:after="120"/>
        <w:ind w:left="0" w:hanging="0"/>
        <w:jc w:val="both"/>
        <w:rPr>
          <w:sz w:val="28"/>
          <w:u w:val="single"/>
          <w:b/>
          <w:sz w:val="28"/>
          <w:b/>
          <w:szCs w:val="28"/>
        </w:rPr>
      </w:pPr>
      <w:r>
        <w:rPr>
          <w:color w:val="000000"/>
        </w:rPr>
        <w:t>Права и обязанности работников общеобразовательного учреждения с группой продленного дня и воспитанников определяются уставом, правилами внутреннего распорядка, правилами поведения обучающихся и настоящим положением.</w:t>
      </w:r>
      <w:r/>
    </w:p>
    <w:p>
      <w:pPr>
        <w:pStyle w:val="Normal"/>
        <w:numPr>
          <w:ilvl w:val="1"/>
          <w:numId w:val="5"/>
        </w:numPr>
        <w:tabs>
          <w:tab w:val="left" w:pos="0" w:leader="none"/>
          <w:tab w:val="left" w:pos="540" w:leader="none"/>
        </w:tabs>
        <w:spacing w:before="120" w:after="120"/>
        <w:ind w:left="0" w:hanging="0"/>
        <w:jc w:val="both"/>
        <w:rPr>
          <w:sz w:val="28"/>
          <w:u w:val="single"/>
          <w:b/>
          <w:sz w:val="28"/>
          <w:b/>
          <w:szCs w:val="28"/>
        </w:rPr>
      </w:pPr>
      <w:r>
        <w:rPr>
          <w:color w:val="000000"/>
        </w:rPr>
        <w:t xml:space="preserve">Руководитель Учреждения (его заместитель) несет административную ответствен-ность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и отдых обучающихся, принимает работников учреждений дополнительного образования детей для работы в группе продленного дня, утверждает режим работы группы, организует методическую работу воспитателей, осуществляет контроль за состоянием работы в группе продленного дня. </w:t>
      </w:r>
      <w:r/>
    </w:p>
    <w:p>
      <w:pPr>
        <w:pStyle w:val="Normal"/>
        <w:numPr>
          <w:ilvl w:val="1"/>
          <w:numId w:val="5"/>
        </w:numPr>
        <w:tabs>
          <w:tab w:val="left" w:pos="0" w:leader="none"/>
          <w:tab w:val="left" w:pos="540" w:leader="none"/>
        </w:tabs>
        <w:spacing w:before="120" w:after="120"/>
        <w:ind w:left="0" w:hanging="0"/>
        <w:jc w:val="both"/>
        <w:rPr>
          <w:sz w:val="28"/>
          <w:u w:val="single"/>
          <w:b/>
          <w:sz w:val="28"/>
          <w:b/>
          <w:szCs w:val="28"/>
        </w:rPr>
      </w:pPr>
      <w:r>
        <w:rPr>
          <w:color w:val="000000"/>
        </w:rPr>
        <w:t xml:space="preserve">Воспитатель отвечает за состояние и организацию образовательной работы, систематически ведет установленную документацию группы продленного дня, отвечает за посещаемость группы воспитанниками. </w:t>
      </w:r>
      <w:r/>
    </w:p>
    <w:p>
      <w:pPr>
        <w:pStyle w:val="Normal"/>
        <w:numPr>
          <w:ilvl w:val="1"/>
          <w:numId w:val="5"/>
        </w:numPr>
        <w:tabs>
          <w:tab w:val="left" w:pos="0" w:leader="none"/>
          <w:tab w:val="left" w:pos="540" w:leader="none"/>
        </w:tabs>
        <w:spacing w:before="120" w:after="120"/>
        <w:ind w:left="0" w:hanging="0"/>
        <w:jc w:val="both"/>
        <w:rPr>
          <w:sz w:val="28"/>
          <w:u w:val="single"/>
          <w:b/>
          <w:sz w:val="28"/>
          <w:b/>
          <w:szCs w:val="28"/>
        </w:rPr>
      </w:pPr>
      <w:r>
        <w:rPr>
          <w:color w:val="000000"/>
        </w:rPr>
        <w:t xml:space="preserve">Воспитанники участвуют в самоуправлении группы продленного дня, организуют дежурство в группе, поддерживают сознательную дисциплину. </w:t>
      </w:r>
      <w:r/>
    </w:p>
    <w:p>
      <w:pPr>
        <w:pStyle w:val="Normal"/>
        <w:numPr>
          <w:ilvl w:val="0"/>
          <w:numId w:val="5"/>
        </w:numPr>
        <w:spacing w:before="120" w:after="120"/>
        <w:jc w:val="both"/>
        <w:rPr>
          <w:sz w:val="28"/>
          <w:u w:val="single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  <w:u w:val="single"/>
        </w:rPr>
        <w:t>Управление группами продленного дня.</w:t>
      </w:r>
      <w:r/>
    </w:p>
    <w:p>
      <w:pPr>
        <w:pStyle w:val="Normal"/>
        <w:numPr>
          <w:ilvl w:val="1"/>
          <w:numId w:val="5"/>
        </w:numPr>
        <w:tabs>
          <w:tab w:val="left" w:pos="540" w:leader="none"/>
        </w:tabs>
        <w:spacing w:before="120" w:after="120"/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Воспитатель ГПД назначается и освобождается от занимаемой должности директором по представлению заместителя директора по УВР отвечающего за воспитательную работу 1-ой ступени обучения</w:t>
      </w:r>
      <w:r/>
    </w:p>
    <w:p>
      <w:pPr>
        <w:pStyle w:val="Normal"/>
        <w:numPr>
          <w:ilvl w:val="1"/>
          <w:numId w:val="5"/>
        </w:numPr>
        <w:tabs>
          <w:tab w:val="left" w:pos="540" w:leader="none"/>
        </w:tabs>
        <w:spacing w:before="120" w:after="120"/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Воспитатель планирует и организует деятельность воспитанников в ГПД, отвечает за сохранение их жизни и здоровья.</w:t>
      </w:r>
      <w:r/>
    </w:p>
    <w:p>
      <w:pPr>
        <w:pStyle w:val="Normal"/>
        <w:numPr>
          <w:ilvl w:val="1"/>
          <w:numId w:val="5"/>
        </w:numPr>
        <w:tabs>
          <w:tab w:val="left" w:pos="540" w:leader="none"/>
        </w:tabs>
        <w:spacing w:before="120" w:after="120"/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образовательных целях к работе в ГПД привлекаются психолог, библиотекарь, другие педагогические работники.</w:t>
      </w:r>
      <w:r/>
    </w:p>
    <w:p>
      <w:pPr>
        <w:pStyle w:val="Normal"/>
        <w:numPr>
          <w:ilvl w:val="1"/>
          <w:numId w:val="5"/>
        </w:numPr>
        <w:tabs>
          <w:tab w:val="left" w:pos="540" w:leader="none"/>
        </w:tabs>
        <w:spacing w:before="120" w:after="120"/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Общее руководство группами продленного дня осуществляет заместитель директора по УВР отвечающий за воспитательную работу 1-2 ступени обучения  в соответствии с должностной инструкцией и приказом директора учреждения.</w:t>
      </w:r>
      <w:r/>
    </w:p>
    <w:p>
      <w:pPr>
        <w:pStyle w:val="Normal"/>
        <w:numPr>
          <w:ilvl w:val="1"/>
          <w:numId w:val="5"/>
        </w:numPr>
        <w:tabs>
          <w:tab w:val="left" w:pos="540" w:leader="none"/>
        </w:tabs>
        <w:spacing w:before="120" w:after="120"/>
        <w:ind w:left="0" w:hanging="0"/>
        <w:jc w:val="both"/>
      </w:pPr>
      <w:r>
        <w:rPr>
          <w:color w:val="000000"/>
        </w:rPr>
        <w:t xml:space="preserve">Ведение журнала группы продленного дня, годового плана воспитательной работы , ежедневных планов работы  воспитателей   обязательно. </w:t>
      </w:r>
      <w:r/>
    </w:p>
    <w:p>
      <w:pPr>
        <w:pStyle w:val="Normal"/>
        <w:numPr>
          <w:ilvl w:val="1"/>
          <w:numId w:val="5"/>
        </w:numPr>
        <w:tabs>
          <w:tab w:val="left" w:pos="540" w:leader="none"/>
        </w:tabs>
        <w:spacing w:before="120" w:after="120"/>
        <w:ind w:left="0" w:hanging="0"/>
        <w:jc w:val="both"/>
      </w:pPr>
      <w:r>
        <w:rPr>
          <w:color w:val="000000"/>
        </w:rPr>
        <w:t xml:space="preserve">Каждый организованный выход детей группы продленного дня за пределы территории общеобразовательного учреждения должен быть разрешен приказом с установлением ответственного за сохранность жизни и здоровья воспитанников. Маршруты прогулок, экскурсий за пределы территории должны быть утверждены руководителем. </w:t>
      </w:r>
      <w:r/>
    </w:p>
    <w:p>
      <w:pPr>
        <w:pStyle w:val="Normal"/>
        <w:numPr>
          <w:ilvl w:val="1"/>
          <w:numId w:val="5"/>
        </w:numPr>
        <w:tabs>
          <w:tab w:val="left" w:pos="540" w:leader="none"/>
        </w:tabs>
        <w:spacing w:before="120" w:after="120"/>
        <w:ind w:left="0" w:hanging="0"/>
        <w:jc w:val="both"/>
      </w:pPr>
      <w:r>
        <w:rPr>
          <w:color w:val="000000"/>
        </w:rPr>
        <w:t>Контроль за состоянием образовательной деятельности в группе продленного дня осуществляет заместитель руководителя общеобразовательного учреждения  (ответственность определяется приказом).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719" w:footer="0" w:bottom="53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  <w:b w:val="fals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u w:val="non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u w:val="none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u w:val="none"/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u w:val="none"/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u w:val="none"/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4"/>
        <w:u w:val="none"/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u w:val="none"/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u w:val="none"/>
        <w:b w:val="fals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051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color w:val="000000"/>
    </w:rPr>
  </w:style>
  <w:style w:type="character" w:styleId="ListLabel3">
    <w:name w:val="ListLabel 3"/>
    <w:rPr>
      <w:b w:val="false"/>
      <w:color w:val="000000"/>
      <w:sz w:val="24"/>
      <w:u w:val="none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LibreOffice/4.3.3.2$Linux_X86_64 LibreOffice_project/430m0$Build-2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2015-01-27T09:37:00Z</dcterms:created>
  <dc:creator>админ</dc:creator>
  <dc:language>ru-RU</dc:language>
  <cp:lastPrinted>2015-01-29T09:56:00Z</cp:lastPrinted>
  <dcterms:modified xsi:type="dcterms:W3CDTF">2015-03-26T20:40:22Z</dcterms:modified>
  <cp:revision>3</cp:revision>
</cp:coreProperties>
</file>