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93" w:rsidRPr="006C25A9" w:rsidRDefault="003C7493" w:rsidP="00262B7F">
      <w:pPr>
        <w:pStyle w:val="aa"/>
      </w:pPr>
    </w:p>
    <w:p w:rsidR="00914510" w:rsidRPr="006C25A9" w:rsidRDefault="00914510" w:rsidP="003760A8">
      <w:pPr>
        <w:pStyle w:val="aa"/>
        <w:jc w:val="center"/>
        <w:rPr>
          <w:b/>
          <w:bCs/>
          <w:sz w:val="36"/>
        </w:rPr>
      </w:pPr>
      <w:proofErr w:type="spellStart"/>
      <w:r w:rsidRPr="006C25A9">
        <w:rPr>
          <w:b/>
          <w:bCs/>
          <w:sz w:val="36"/>
        </w:rPr>
        <w:t>Учебно-тематичеекое</w:t>
      </w:r>
      <w:proofErr w:type="spellEnd"/>
      <w:r w:rsidRPr="006C25A9">
        <w:rPr>
          <w:b/>
          <w:bCs/>
          <w:sz w:val="36"/>
        </w:rPr>
        <w:t xml:space="preserve"> планирование</w:t>
      </w:r>
    </w:p>
    <w:p w:rsidR="00914510" w:rsidRPr="006C25A9" w:rsidRDefault="00914510" w:rsidP="003760A8">
      <w:pPr>
        <w:pStyle w:val="aa"/>
        <w:jc w:val="center"/>
        <w:rPr>
          <w:b/>
          <w:bCs/>
          <w:sz w:val="36"/>
        </w:rPr>
      </w:pPr>
      <w:r w:rsidRPr="006C25A9">
        <w:rPr>
          <w:b/>
          <w:bCs/>
          <w:sz w:val="36"/>
        </w:rPr>
        <w:t>по русскому языку</w:t>
      </w:r>
    </w:p>
    <w:p w:rsidR="00914510" w:rsidRPr="006C25A9" w:rsidRDefault="00914510" w:rsidP="00262B7F">
      <w:pPr>
        <w:pStyle w:val="aa"/>
        <w:rPr>
          <w:bCs/>
        </w:rPr>
      </w:pPr>
    </w:p>
    <w:p w:rsidR="00914510" w:rsidRPr="006C25A9" w:rsidRDefault="00914510" w:rsidP="00262B7F">
      <w:pPr>
        <w:pStyle w:val="aa"/>
        <w:rPr>
          <w:bCs/>
        </w:rPr>
      </w:pPr>
    </w:p>
    <w:p w:rsidR="00914510" w:rsidRPr="006C25A9" w:rsidRDefault="00914510" w:rsidP="00262B7F">
      <w:pPr>
        <w:pStyle w:val="aa"/>
        <w:rPr>
          <w:bCs/>
        </w:rPr>
      </w:pPr>
      <w:r w:rsidRPr="006C25A9">
        <w:rPr>
          <w:bCs/>
        </w:rPr>
        <w:t xml:space="preserve">Класс – </w:t>
      </w:r>
      <w:r w:rsidR="004A358A" w:rsidRPr="006C25A9">
        <w:rPr>
          <w:bCs/>
        </w:rPr>
        <w:t>9</w:t>
      </w:r>
    </w:p>
    <w:p w:rsidR="002A04B7" w:rsidRDefault="002A04B7" w:rsidP="00262B7F">
      <w:pPr>
        <w:pStyle w:val="aa"/>
        <w:rPr>
          <w:bCs/>
        </w:rPr>
      </w:pPr>
      <w:r>
        <w:rPr>
          <w:bCs/>
        </w:rPr>
        <w:t xml:space="preserve">Учитель – </w:t>
      </w:r>
      <w:proofErr w:type="spellStart"/>
      <w:r>
        <w:rPr>
          <w:bCs/>
        </w:rPr>
        <w:t>Хапанциева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Нурият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Хабаловна</w:t>
      </w:r>
      <w:proofErr w:type="spellEnd"/>
    </w:p>
    <w:p w:rsidR="00914510" w:rsidRPr="006C25A9" w:rsidRDefault="00914510" w:rsidP="00262B7F">
      <w:pPr>
        <w:pStyle w:val="aa"/>
        <w:rPr>
          <w:bCs/>
        </w:rPr>
      </w:pPr>
      <w:r w:rsidRPr="006C25A9">
        <w:rPr>
          <w:bCs/>
        </w:rPr>
        <w:t>Количество часов</w:t>
      </w:r>
    </w:p>
    <w:p w:rsidR="00914510" w:rsidRPr="006C25A9" w:rsidRDefault="00EF1A6D" w:rsidP="00262B7F">
      <w:pPr>
        <w:pStyle w:val="aa"/>
        <w:rPr>
          <w:bCs/>
        </w:rPr>
      </w:pPr>
      <w:r w:rsidRPr="006C25A9">
        <w:rPr>
          <w:bCs/>
        </w:rPr>
        <w:t>Всего – 72</w:t>
      </w:r>
      <w:r w:rsidR="0084478F" w:rsidRPr="006C25A9">
        <w:rPr>
          <w:bCs/>
        </w:rPr>
        <w:t>; в неделю – 2</w:t>
      </w:r>
      <w:r w:rsidR="00914510" w:rsidRPr="006C25A9">
        <w:rPr>
          <w:bCs/>
        </w:rPr>
        <w:t xml:space="preserve"> часа</w:t>
      </w:r>
    </w:p>
    <w:p w:rsidR="00914510" w:rsidRPr="006C25A9" w:rsidRDefault="00914510" w:rsidP="00262B7F">
      <w:pPr>
        <w:pStyle w:val="aa"/>
        <w:rPr>
          <w:bCs/>
        </w:rPr>
      </w:pPr>
      <w:r w:rsidRPr="006C25A9">
        <w:rPr>
          <w:bCs/>
        </w:rPr>
        <w:t>Плановых уроков:</w:t>
      </w:r>
    </w:p>
    <w:p w:rsidR="00914510" w:rsidRPr="006C25A9" w:rsidRDefault="00914510" w:rsidP="00262B7F">
      <w:pPr>
        <w:pStyle w:val="aa"/>
        <w:rPr>
          <w:bCs/>
        </w:rPr>
      </w:pPr>
    </w:p>
    <w:p w:rsidR="00D30EFB" w:rsidRPr="006C25A9" w:rsidRDefault="00914510" w:rsidP="00262B7F">
      <w:pPr>
        <w:pStyle w:val="aa"/>
      </w:pPr>
      <w:r w:rsidRPr="006C25A9">
        <w:rPr>
          <w:bCs/>
        </w:rPr>
        <w:t>контрольных уроков –</w:t>
      </w:r>
      <w:r w:rsidR="003760A8" w:rsidRPr="006C25A9">
        <w:rPr>
          <w:bCs/>
        </w:rPr>
        <w:t>8</w:t>
      </w:r>
    </w:p>
    <w:p w:rsidR="00914510" w:rsidRPr="006C25A9" w:rsidRDefault="00F21F49" w:rsidP="00262B7F">
      <w:pPr>
        <w:pStyle w:val="aa"/>
      </w:pPr>
      <w:r w:rsidRPr="006C25A9">
        <w:rPr>
          <w:bCs/>
        </w:rPr>
        <w:t>д</w:t>
      </w:r>
      <w:r w:rsidRPr="006C25A9">
        <w:t>иктантов</w:t>
      </w:r>
      <w:r w:rsidR="00914510" w:rsidRPr="006C25A9">
        <w:t xml:space="preserve"> –</w:t>
      </w:r>
      <w:r w:rsidR="003760A8" w:rsidRPr="006C25A9">
        <w:t>4</w:t>
      </w:r>
    </w:p>
    <w:p w:rsidR="00914510" w:rsidRPr="006C25A9" w:rsidRDefault="00914510" w:rsidP="00262B7F">
      <w:pPr>
        <w:pStyle w:val="aa"/>
      </w:pPr>
      <w:r w:rsidRPr="006C25A9">
        <w:t xml:space="preserve">тестов – </w:t>
      </w:r>
      <w:r w:rsidR="003760A8" w:rsidRPr="006C25A9">
        <w:t>2</w:t>
      </w:r>
    </w:p>
    <w:p w:rsidR="00914510" w:rsidRPr="006C25A9" w:rsidRDefault="00914510" w:rsidP="00262B7F">
      <w:pPr>
        <w:pStyle w:val="aa"/>
      </w:pPr>
      <w:r w:rsidRPr="006C25A9">
        <w:t xml:space="preserve">уроков развития речи – </w:t>
      </w:r>
      <w:r w:rsidR="003760A8" w:rsidRPr="006C25A9">
        <w:t>15</w:t>
      </w: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  <w:r w:rsidRPr="006C25A9">
        <w:t xml:space="preserve">Планирование составлено на основе программы общеобразовательных учреждений </w:t>
      </w:r>
      <w:r w:rsidR="0084478F" w:rsidRPr="006C25A9">
        <w:t>по учебнику «Русский язык. 9</w:t>
      </w:r>
      <w:r w:rsidRPr="006C25A9">
        <w:t xml:space="preserve"> класс» под редакцией  </w:t>
      </w:r>
      <w:proofErr w:type="spellStart"/>
      <w:r w:rsidRPr="006C25A9">
        <w:t>С.Г.Бархударова</w:t>
      </w:r>
      <w:proofErr w:type="spellEnd"/>
      <w:r w:rsidRPr="006C25A9">
        <w:t xml:space="preserve">, </w:t>
      </w:r>
      <w:proofErr w:type="spellStart"/>
      <w:r w:rsidRPr="006C25A9">
        <w:t>С.Е.Крючкова</w:t>
      </w:r>
      <w:proofErr w:type="spellEnd"/>
      <w:r w:rsidRPr="006C25A9">
        <w:t xml:space="preserve">, Л.Ю.Максимова, </w:t>
      </w:r>
      <w:proofErr w:type="spellStart"/>
      <w:r w:rsidRPr="006C25A9">
        <w:t>Л.А.Чешко</w:t>
      </w:r>
      <w:proofErr w:type="spellEnd"/>
      <w:r w:rsidRPr="006C25A9">
        <w:t>. М.: Просвещение, 20</w:t>
      </w:r>
      <w:r w:rsidR="002A04B7">
        <w:t xml:space="preserve">13 </w:t>
      </w:r>
      <w:r w:rsidRPr="006C25A9">
        <w:t>г.</w:t>
      </w: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  <w:r w:rsidRPr="006C25A9">
        <w:t>Дополнительная литература:</w:t>
      </w:r>
    </w:p>
    <w:p w:rsidR="00914510" w:rsidRPr="006C25A9" w:rsidRDefault="00914510" w:rsidP="00262B7F">
      <w:pPr>
        <w:pStyle w:val="aa"/>
      </w:pPr>
    </w:p>
    <w:p w:rsidR="00914510" w:rsidRPr="006C25A9" w:rsidRDefault="0084478F" w:rsidP="00262B7F">
      <w:pPr>
        <w:pStyle w:val="aa"/>
      </w:pPr>
      <w:r w:rsidRPr="006C25A9">
        <w:t xml:space="preserve">Уроки русского языка в 9 </w:t>
      </w:r>
      <w:r w:rsidR="00914510" w:rsidRPr="006C25A9">
        <w:t>к</w:t>
      </w:r>
      <w:r w:rsidRPr="006C25A9">
        <w:t xml:space="preserve">лассе. </w:t>
      </w:r>
      <w:r w:rsidR="00A5448E" w:rsidRPr="006C25A9">
        <w:t xml:space="preserve">Г.А.Богданова – </w:t>
      </w:r>
      <w:r w:rsidRPr="006C25A9">
        <w:t>М.: Просвещение, 20</w:t>
      </w:r>
      <w:r w:rsidR="002A04B7">
        <w:t>12</w:t>
      </w:r>
      <w:r w:rsidR="00914510" w:rsidRPr="006C25A9">
        <w:t>г.</w:t>
      </w:r>
    </w:p>
    <w:p w:rsidR="00914510" w:rsidRPr="006C25A9" w:rsidRDefault="00914510" w:rsidP="00262B7F">
      <w:pPr>
        <w:pStyle w:val="aa"/>
      </w:pPr>
      <w:r w:rsidRPr="006C25A9">
        <w:t xml:space="preserve"> Поурочные разработки по русскому</w:t>
      </w:r>
      <w:r w:rsidR="0084478F" w:rsidRPr="006C25A9">
        <w:t xml:space="preserve"> языку. Универсальное издание. 9 класс. </w:t>
      </w:r>
      <w:r w:rsidR="00A5448E" w:rsidRPr="006C25A9">
        <w:t xml:space="preserve">Н.В.Егорова –  </w:t>
      </w:r>
      <w:r w:rsidR="0084478F" w:rsidRPr="006C25A9">
        <w:t xml:space="preserve">М.: </w:t>
      </w:r>
      <w:proofErr w:type="spellStart"/>
      <w:r w:rsidR="0084478F" w:rsidRPr="006C25A9">
        <w:t>Вако</w:t>
      </w:r>
      <w:proofErr w:type="spellEnd"/>
      <w:r w:rsidRPr="006C25A9">
        <w:t>, 20</w:t>
      </w:r>
      <w:r w:rsidR="002A04B7">
        <w:t>12</w:t>
      </w:r>
      <w:r w:rsidRPr="006C25A9">
        <w:t>г.</w:t>
      </w:r>
    </w:p>
    <w:p w:rsidR="00914510" w:rsidRPr="006C25A9" w:rsidRDefault="00914510" w:rsidP="00262B7F">
      <w:pPr>
        <w:pStyle w:val="aa"/>
      </w:pPr>
      <w:r w:rsidRPr="006C25A9">
        <w:t xml:space="preserve"> Лингвистический тренажёр. Тестов</w:t>
      </w:r>
      <w:r w:rsidR="0084478F" w:rsidRPr="006C25A9">
        <w:t xml:space="preserve">ые задания по русскому языку в 9 классе. </w:t>
      </w:r>
      <w:r w:rsidR="00A5448E" w:rsidRPr="006C25A9">
        <w:t xml:space="preserve">Г.А.Богданова –  </w:t>
      </w:r>
      <w:r w:rsidR="0084478F" w:rsidRPr="006C25A9">
        <w:t>М.: Просвещение, 2011</w:t>
      </w:r>
      <w:r w:rsidRPr="006C25A9">
        <w:t>г.</w:t>
      </w:r>
    </w:p>
    <w:p w:rsidR="0084478F" w:rsidRPr="006C25A9" w:rsidRDefault="0084478F" w:rsidP="00262B7F">
      <w:pPr>
        <w:pStyle w:val="aa"/>
      </w:pPr>
      <w:r w:rsidRPr="006C25A9">
        <w:t xml:space="preserve"> Государственная итоговая аттестация по новой форме. 9 класс. Русский язык. Сборник заданий</w:t>
      </w:r>
      <w:r w:rsidR="00A5448E" w:rsidRPr="006C25A9">
        <w:t>.</w:t>
      </w:r>
      <w:r w:rsidRPr="006C25A9">
        <w:t xml:space="preserve"> </w:t>
      </w:r>
      <w:r w:rsidR="00A5448E" w:rsidRPr="006C25A9">
        <w:t xml:space="preserve">С.И.Львова </w:t>
      </w:r>
      <w:r w:rsidRPr="006C25A9">
        <w:t xml:space="preserve">М.: </w:t>
      </w:r>
      <w:proofErr w:type="spellStart"/>
      <w:r w:rsidRPr="006C25A9">
        <w:t>Эксмо</w:t>
      </w:r>
      <w:proofErr w:type="spellEnd"/>
      <w:r w:rsidRPr="006C25A9">
        <w:t>, 2011г.</w:t>
      </w:r>
    </w:p>
    <w:p w:rsidR="0084478F" w:rsidRPr="006C25A9" w:rsidRDefault="00F173F1" w:rsidP="00262B7F">
      <w:pPr>
        <w:pStyle w:val="aa"/>
      </w:pPr>
      <w:r w:rsidRPr="006C25A9">
        <w:t>Русский язык. 9 класс. Итоговая аттестация</w:t>
      </w:r>
      <w:r w:rsidR="0084478F" w:rsidRPr="006C25A9">
        <w:t xml:space="preserve"> – 2</w:t>
      </w:r>
      <w:r w:rsidRPr="006C25A9">
        <w:t xml:space="preserve">011: </w:t>
      </w:r>
      <w:proofErr w:type="spellStart"/>
      <w:r w:rsidRPr="006C25A9">
        <w:t>предпрофильная</w:t>
      </w:r>
      <w:proofErr w:type="spellEnd"/>
      <w:r w:rsidRPr="006C25A9">
        <w:t xml:space="preserve"> подготовка</w:t>
      </w:r>
      <w:r w:rsidR="0084478F" w:rsidRPr="006C25A9">
        <w:t xml:space="preserve">. </w:t>
      </w:r>
      <w:r w:rsidR="00A5448E" w:rsidRPr="006C25A9">
        <w:t xml:space="preserve">Н.А.Сенина – </w:t>
      </w:r>
      <w:r w:rsidR="0084478F" w:rsidRPr="006C25A9">
        <w:t>Ростов на Дону: Легион, 2011г.</w:t>
      </w:r>
    </w:p>
    <w:p w:rsidR="0084478F" w:rsidRPr="006C25A9" w:rsidRDefault="00A5448E" w:rsidP="00262B7F">
      <w:pPr>
        <w:pStyle w:val="aa"/>
      </w:pPr>
      <w:r w:rsidRPr="006C25A9">
        <w:t xml:space="preserve">Сочинения на </w:t>
      </w:r>
      <w:proofErr w:type="spellStart"/>
      <w:r w:rsidRPr="006C25A9">
        <w:t>лигвистическую</w:t>
      </w:r>
      <w:proofErr w:type="spellEnd"/>
      <w:r w:rsidRPr="006C25A9">
        <w:t xml:space="preserve"> тему. Русский язык. 9 класс: пособие для учащихся. </w:t>
      </w:r>
      <w:proofErr w:type="spellStart"/>
      <w:r w:rsidRPr="006C25A9">
        <w:t>Т.О.Скиргайло</w:t>
      </w:r>
      <w:proofErr w:type="spellEnd"/>
      <w:r w:rsidRPr="006C25A9">
        <w:t xml:space="preserve">, </w:t>
      </w:r>
      <w:proofErr w:type="spellStart"/>
      <w:r w:rsidRPr="006C25A9">
        <w:t>Г.Х.Ахбарова</w:t>
      </w:r>
      <w:proofErr w:type="spellEnd"/>
      <w:r w:rsidRPr="006C25A9">
        <w:t xml:space="preserve"> – Казань: Изд-во </w:t>
      </w:r>
      <w:proofErr w:type="spellStart"/>
      <w:r w:rsidRPr="006C25A9">
        <w:t>МОиН</w:t>
      </w:r>
      <w:proofErr w:type="spellEnd"/>
      <w:r w:rsidRPr="006C25A9">
        <w:t xml:space="preserve"> РТ, 2011</w:t>
      </w: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914510" w:rsidRPr="006C25A9" w:rsidRDefault="00914510" w:rsidP="00262B7F">
      <w:pPr>
        <w:pStyle w:val="aa"/>
      </w:pPr>
    </w:p>
    <w:p w:rsidR="003760A8" w:rsidRPr="006C25A9" w:rsidRDefault="003760A8">
      <w:pPr>
        <w:rPr>
          <w:b/>
          <w:sz w:val="32"/>
        </w:rPr>
      </w:pPr>
      <w:r w:rsidRPr="006C25A9">
        <w:rPr>
          <w:b/>
          <w:sz w:val="32"/>
        </w:rPr>
        <w:br w:type="page"/>
      </w:r>
    </w:p>
    <w:p w:rsidR="00914510" w:rsidRPr="006C25A9" w:rsidRDefault="00914510" w:rsidP="003760A8">
      <w:pPr>
        <w:pStyle w:val="aa"/>
        <w:jc w:val="center"/>
        <w:rPr>
          <w:b/>
          <w:sz w:val="32"/>
        </w:rPr>
      </w:pPr>
      <w:r w:rsidRPr="006C25A9">
        <w:rPr>
          <w:b/>
          <w:sz w:val="32"/>
        </w:rPr>
        <w:lastRenderedPageBreak/>
        <w:t>Пояснительная записка.</w:t>
      </w:r>
    </w:p>
    <w:p w:rsidR="00914510" w:rsidRPr="006C25A9" w:rsidRDefault="00914510" w:rsidP="00262B7F">
      <w:pPr>
        <w:pStyle w:val="aa"/>
        <w:rPr>
          <w:u w:val="single"/>
        </w:rPr>
      </w:pPr>
    </w:p>
    <w:p w:rsidR="00914510" w:rsidRPr="006C25A9" w:rsidRDefault="006806F7" w:rsidP="00262B7F">
      <w:pPr>
        <w:pStyle w:val="aa"/>
      </w:pPr>
      <w:proofErr w:type="gramStart"/>
      <w:r w:rsidRPr="006C25A9">
        <w:t xml:space="preserve">Рабочая программа по русскому языку для 9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 для общеобразовательных учреждений «Русский язык. 5-9 классы» под редакцией М.Т. Баранова, Т.А. </w:t>
      </w:r>
      <w:proofErr w:type="spellStart"/>
      <w:r w:rsidRPr="006C25A9">
        <w:t>Ладыженской</w:t>
      </w:r>
      <w:proofErr w:type="spellEnd"/>
      <w:r w:rsidRPr="006C25A9">
        <w:t xml:space="preserve">, Н. М. </w:t>
      </w:r>
      <w:proofErr w:type="spellStart"/>
      <w:r w:rsidRPr="006C25A9">
        <w:t>Шанского</w:t>
      </w:r>
      <w:proofErr w:type="spellEnd"/>
      <w:r w:rsidRPr="006C25A9">
        <w:t>, М: «Просвещение»,20</w:t>
      </w:r>
      <w:r w:rsidR="002A04B7">
        <w:t>13</w:t>
      </w:r>
      <w:r w:rsidRPr="006C25A9">
        <w:t xml:space="preserve"> г., рассчитанной на 68 часов в год (Русский язык:</w:t>
      </w:r>
      <w:proofErr w:type="gramEnd"/>
      <w:r w:rsidRPr="006C25A9">
        <w:t xml:space="preserve"> Учебник для 9 класса общеобразовательных учреждений / С.Г. </w:t>
      </w:r>
      <w:proofErr w:type="spellStart"/>
      <w:r w:rsidRPr="006C25A9">
        <w:t>Бархударов</w:t>
      </w:r>
      <w:proofErr w:type="spellEnd"/>
      <w:r w:rsidRPr="006C25A9">
        <w:t>, С.Е. Крючков, Л.Ю. Максимов и др. – М: «Просвещение», 20</w:t>
      </w:r>
      <w:r w:rsidR="002A04B7">
        <w:t>13</w:t>
      </w:r>
      <w:r w:rsidRPr="006C25A9">
        <w:t xml:space="preserve"> г.).</w:t>
      </w:r>
      <w:proofErr w:type="gramStart"/>
      <w:r w:rsidR="00914510" w:rsidRPr="006C25A9">
        <w:t>П</w:t>
      </w:r>
      <w:proofErr w:type="gramEnd"/>
      <w:r w:rsidR="00914510" w:rsidRPr="006C25A9">
        <w:t>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914510" w:rsidRPr="006C25A9" w:rsidRDefault="00914510" w:rsidP="00262B7F">
      <w:pPr>
        <w:pStyle w:val="aa"/>
      </w:pPr>
      <w:r w:rsidRPr="006C25A9">
        <w:t>Рабочая  программа по русскому языку представляет собой целостный документ, включающий четыре раздела:   учебно-тематический план; календарно-тематическое планирование; перечень учебно-методического обеспечения.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6806F7" w:rsidRPr="006C25A9" w:rsidRDefault="006806F7" w:rsidP="00262B7F">
      <w:pPr>
        <w:pStyle w:val="aa"/>
      </w:pPr>
      <w:r w:rsidRPr="006C25A9">
        <w:rPr>
          <w:bCs/>
        </w:rPr>
        <w:t xml:space="preserve">        </w:t>
      </w:r>
      <w:r w:rsidRPr="006C25A9">
        <w:rPr>
          <w:bCs/>
          <w:iCs/>
        </w:rPr>
        <w:t>Изучение русского языка в основной школе направлено на достижение следующих целей:</w:t>
      </w:r>
    </w:p>
    <w:p w:rsidR="006806F7" w:rsidRPr="006C25A9" w:rsidRDefault="006806F7" w:rsidP="00262B7F">
      <w:pPr>
        <w:pStyle w:val="aa"/>
      </w:pPr>
      <w:r w:rsidRPr="006C25A9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806F7" w:rsidRPr="006C25A9" w:rsidRDefault="006806F7" w:rsidP="00262B7F">
      <w:pPr>
        <w:pStyle w:val="aa"/>
      </w:pPr>
      <w:r w:rsidRPr="006C25A9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806F7" w:rsidRPr="006C25A9" w:rsidRDefault="006806F7" w:rsidP="00262B7F">
      <w:pPr>
        <w:pStyle w:val="aa"/>
      </w:pPr>
      <w:r w:rsidRPr="006C25A9"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6806F7" w:rsidRPr="006C25A9" w:rsidRDefault="006806F7" w:rsidP="00262B7F">
      <w:pPr>
        <w:pStyle w:val="aa"/>
      </w:pPr>
      <w:r w:rsidRPr="006C25A9"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806F7" w:rsidRPr="006C25A9" w:rsidRDefault="006806F7" w:rsidP="00262B7F">
      <w:pPr>
        <w:pStyle w:val="aa"/>
      </w:pPr>
      <w:r w:rsidRPr="006C25A9"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806F7" w:rsidRPr="006C25A9" w:rsidRDefault="006806F7" w:rsidP="00262B7F">
      <w:pPr>
        <w:pStyle w:val="aa"/>
      </w:pPr>
      <w:r w:rsidRPr="006C25A9">
        <w:t>применение полученных знаний и умений в собственной речевой практике.</w:t>
      </w:r>
    </w:p>
    <w:p w:rsidR="00914510" w:rsidRPr="006C25A9" w:rsidRDefault="00914510" w:rsidP="00262B7F">
      <w:pPr>
        <w:pStyle w:val="aa"/>
      </w:pPr>
      <w:r w:rsidRPr="006C25A9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14510" w:rsidRPr="006C25A9" w:rsidRDefault="00914510" w:rsidP="00262B7F">
      <w:pPr>
        <w:pStyle w:val="aa"/>
      </w:pPr>
      <w:r w:rsidRPr="006C25A9">
        <w:t>Содержание обучения русскому языку отобрано и структурировано на основе компетентностного подхода. В соответ</w:t>
      </w:r>
      <w:r w:rsidR="006806F7" w:rsidRPr="006C25A9">
        <w:t xml:space="preserve">ствии с этим в </w:t>
      </w:r>
      <w:r w:rsidR="006806F7" w:rsidRPr="006C25A9">
        <w:rPr>
          <w:lang w:val="en-US"/>
        </w:rPr>
        <w:t>IX</w:t>
      </w:r>
      <w:r w:rsidRPr="006C25A9">
        <w:t xml:space="preserve"> классе </w:t>
      </w:r>
      <w:r w:rsidR="006806F7" w:rsidRPr="006C25A9">
        <w:t xml:space="preserve">завершается работа по формированию и развитию. Коммуникативной, языковой, лингвистической и </w:t>
      </w:r>
      <w:proofErr w:type="spellStart"/>
      <w:r w:rsidR="006806F7" w:rsidRPr="006C25A9">
        <w:t>культуроведческой</w:t>
      </w:r>
      <w:proofErr w:type="spellEnd"/>
      <w:r w:rsidR="005475DA" w:rsidRPr="006C25A9">
        <w:t xml:space="preserve"> компетенций</w:t>
      </w:r>
      <w:r w:rsidRPr="006C25A9">
        <w:t>.</w:t>
      </w:r>
    </w:p>
    <w:p w:rsidR="00914510" w:rsidRPr="006C25A9" w:rsidRDefault="00914510" w:rsidP="00262B7F">
      <w:pPr>
        <w:pStyle w:val="aa"/>
      </w:pPr>
      <w:r w:rsidRPr="006C25A9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14510" w:rsidRPr="006C25A9" w:rsidRDefault="00914510" w:rsidP="00262B7F">
      <w:pPr>
        <w:pStyle w:val="aa"/>
      </w:pPr>
      <w:proofErr w:type="gramStart"/>
      <w:r w:rsidRPr="006C25A9"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</w:t>
      </w:r>
      <w:r w:rsidRPr="006C25A9">
        <w:lastRenderedPageBreak/>
        <w:t>необходимых знаний о лингвистике как науке и ученых-русистах;</w:t>
      </w:r>
      <w:proofErr w:type="gramEnd"/>
      <w:r w:rsidRPr="006C25A9">
        <w:t xml:space="preserve"> умение пользоваться различными лингвистическими словарями.</w:t>
      </w:r>
    </w:p>
    <w:p w:rsidR="00914510" w:rsidRPr="006C25A9" w:rsidRDefault="00914510" w:rsidP="00262B7F">
      <w:pPr>
        <w:pStyle w:val="aa"/>
      </w:pPr>
      <w:proofErr w:type="spellStart"/>
      <w:r w:rsidRPr="006C25A9">
        <w:t>Культуроведческая</w:t>
      </w:r>
      <w:proofErr w:type="spellEnd"/>
      <w:r w:rsidRPr="006C25A9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14510" w:rsidRPr="006C25A9" w:rsidRDefault="00914510" w:rsidP="00262B7F">
      <w:pPr>
        <w:pStyle w:val="aa"/>
      </w:pPr>
      <w:r w:rsidRPr="006C25A9">
        <w:t xml:space="preserve">Курс русского языка для </w:t>
      </w:r>
      <w:r w:rsidR="005475DA" w:rsidRPr="006C25A9">
        <w:rPr>
          <w:lang w:val="en-US"/>
        </w:rPr>
        <w:t>IX</w:t>
      </w:r>
      <w:r w:rsidR="005475DA" w:rsidRPr="006C25A9">
        <w:t xml:space="preserve"> </w:t>
      </w:r>
      <w:r w:rsidRPr="006C25A9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</w:t>
      </w:r>
      <w:r w:rsidR="005475DA" w:rsidRPr="006C25A9">
        <w:t>турного языка, речевого этикета, на успешную сдачу ГИА по русскому языку.</w:t>
      </w:r>
      <w:r w:rsidRPr="006C25A9">
        <w:t xml:space="preserve">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475DA" w:rsidRPr="006C25A9" w:rsidRDefault="005475DA" w:rsidP="00262B7F">
      <w:pPr>
        <w:pStyle w:val="aa"/>
      </w:pPr>
      <w:r w:rsidRPr="006C25A9">
        <w:t xml:space="preserve">Планирование тем и структуры уроков направлено на подготовку девятиклассников к ГИА. С этой целью уроки развития речи будут направлены на формирование умения писать полные и сжатые изложения, сочинения на лингвистические темы. Работа над сочинениями будет проводиться непосредственно после изучения </w:t>
      </w:r>
      <w:r w:rsidR="008459DC" w:rsidRPr="006C25A9">
        <w:t xml:space="preserve">соответствующих тем, чтобы учащиеся могли, используя полученные знания применить при написании сочинений. Так как количество часов, отведённое на изучение русского языка в </w:t>
      </w:r>
      <w:r w:rsidR="008459DC" w:rsidRPr="006C25A9">
        <w:rPr>
          <w:lang w:val="en-US"/>
        </w:rPr>
        <w:t>IX</w:t>
      </w:r>
      <w:r w:rsidR="008459DC" w:rsidRPr="006C25A9">
        <w:t xml:space="preserve"> классе, недостаточно для</w:t>
      </w:r>
      <w:r w:rsidRPr="006C25A9">
        <w:t xml:space="preserve"> </w:t>
      </w:r>
      <w:r w:rsidR="008459DC" w:rsidRPr="006C25A9">
        <w:t>подготовки учащихся к успешной сдаче ГИА, основная работа по подготовке к выполнению части</w:t>
      </w:r>
      <w:proofErr w:type="gramStart"/>
      <w:r w:rsidR="008459DC" w:rsidRPr="006C25A9">
        <w:t xml:space="preserve"> С</w:t>
      </w:r>
      <w:proofErr w:type="gramEnd"/>
      <w:r w:rsidR="008459DC" w:rsidRPr="006C25A9">
        <w:t xml:space="preserve"> будет проводиться на занятиях элективных курсов «Развивай дар слова» и «Трудные вопросы русского языка».</w:t>
      </w:r>
    </w:p>
    <w:p w:rsidR="008459DC" w:rsidRPr="006C25A9" w:rsidRDefault="008459DC" w:rsidP="00262B7F">
      <w:pPr>
        <w:pStyle w:val="aa"/>
      </w:pPr>
      <w:r w:rsidRPr="006C25A9">
        <w:t>Программа предусматривает поурочное усвоение материала, для чего значительное место отводится повторению.</w:t>
      </w:r>
    </w:p>
    <w:p w:rsidR="008459DC" w:rsidRPr="006C25A9" w:rsidRDefault="008459DC" w:rsidP="00262B7F">
      <w:pPr>
        <w:pStyle w:val="aa"/>
      </w:pPr>
      <w:r w:rsidRPr="006C25A9">
        <w:t xml:space="preserve">     Одно из основных направлений – организация работы по овладению учащимися прочными и осознанными знаниями.</w:t>
      </w:r>
    </w:p>
    <w:p w:rsidR="008459DC" w:rsidRPr="006C25A9" w:rsidRDefault="008459DC" w:rsidP="00262B7F">
      <w:pPr>
        <w:pStyle w:val="aa"/>
      </w:pPr>
      <w:r w:rsidRPr="006C25A9"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8459DC" w:rsidRPr="006C25A9" w:rsidRDefault="008459DC" w:rsidP="00262B7F">
      <w:pPr>
        <w:pStyle w:val="aa"/>
      </w:pPr>
      <w:r w:rsidRPr="006C25A9">
        <w:t>Учебный предмет «Русский язык» в современной школе имеет познавательно-практическую направленность.</w:t>
      </w:r>
    </w:p>
    <w:p w:rsidR="008459DC" w:rsidRPr="006C25A9" w:rsidRDefault="008459DC" w:rsidP="00262B7F">
      <w:pPr>
        <w:pStyle w:val="aa"/>
      </w:pPr>
      <w:r w:rsidRPr="006C25A9"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8459DC" w:rsidRPr="006C25A9" w:rsidRDefault="008459DC" w:rsidP="00262B7F">
      <w:pPr>
        <w:pStyle w:val="aa"/>
      </w:pPr>
      <w:r w:rsidRPr="006C25A9">
        <w:t xml:space="preserve">     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8459DC" w:rsidRPr="006C25A9" w:rsidRDefault="008459DC" w:rsidP="00262B7F">
      <w:pPr>
        <w:pStyle w:val="aa"/>
      </w:pPr>
      <w:r w:rsidRPr="006C25A9">
        <w:t xml:space="preserve">     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8459DC" w:rsidRPr="006C25A9" w:rsidRDefault="008459DC" w:rsidP="00262B7F">
      <w:pPr>
        <w:pStyle w:val="aa"/>
      </w:pPr>
      <w:r w:rsidRPr="006C25A9">
        <w:t xml:space="preserve">   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8459DC" w:rsidRPr="006C25A9" w:rsidRDefault="008459DC" w:rsidP="00262B7F">
      <w:pPr>
        <w:pStyle w:val="aa"/>
      </w:pPr>
      <w:r w:rsidRPr="006C25A9"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8459DC" w:rsidRPr="006C25A9" w:rsidRDefault="008459DC" w:rsidP="00262B7F">
      <w:pPr>
        <w:pStyle w:val="aa"/>
      </w:pPr>
      <w:r w:rsidRPr="006C25A9"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8459DC" w:rsidRPr="006C25A9" w:rsidRDefault="008459DC" w:rsidP="00262B7F">
      <w:pPr>
        <w:pStyle w:val="aa"/>
      </w:pPr>
      <w:r w:rsidRPr="006C25A9"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6C25A9">
        <w:rPr>
          <w:lang w:val="en-US"/>
        </w:rPr>
        <w:t>IX</w:t>
      </w:r>
      <w:r w:rsidRPr="006C25A9">
        <w:t xml:space="preserve"> классе – 68 часов (2 часа в неделю). </w:t>
      </w:r>
    </w:p>
    <w:p w:rsidR="005475DA" w:rsidRPr="006C25A9" w:rsidRDefault="005475DA" w:rsidP="00262B7F">
      <w:pPr>
        <w:pStyle w:val="aa"/>
      </w:pPr>
    </w:p>
    <w:p w:rsidR="003760A8" w:rsidRPr="006C25A9" w:rsidRDefault="003760A8">
      <w:pPr>
        <w:rPr>
          <w:b/>
        </w:rPr>
      </w:pPr>
      <w:r w:rsidRPr="006C25A9">
        <w:rPr>
          <w:b/>
        </w:rPr>
        <w:br w:type="page"/>
      </w:r>
    </w:p>
    <w:p w:rsidR="005C76C7" w:rsidRPr="006C25A9" w:rsidRDefault="005C76C7" w:rsidP="003760A8">
      <w:pPr>
        <w:pStyle w:val="aa"/>
        <w:jc w:val="center"/>
        <w:rPr>
          <w:b/>
        </w:rPr>
      </w:pPr>
      <w:r w:rsidRPr="006C25A9">
        <w:rPr>
          <w:b/>
        </w:rPr>
        <w:lastRenderedPageBreak/>
        <w:t>Требования к уровню подготовки выпускников</w:t>
      </w:r>
    </w:p>
    <w:p w:rsidR="005C76C7" w:rsidRPr="006C25A9" w:rsidRDefault="005C76C7" w:rsidP="003760A8">
      <w:pPr>
        <w:pStyle w:val="aa"/>
        <w:jc w:val="center"/>
        <w:rPr>
          <w:b/>
        </w:rPr>
      </w:pPr>
      <w:r w:rsidRPr="006C25A9">
        <w:rPr>
          <w:b/>
        </w:rPr>
        <w:t>за курс основной школы по русскому языку</w:t>
      </w:r>
    </w:p>
    <w:p w:rsidR="00DD5A26" w:rsidRPr="006C25A9" w:rsidRDefault="005C76C7" w:rsidP="00262B7F">
      <w:pPr>
        <w:pStyle w:val="aa"/>
        <w:rPr>
          <w:bCs/>
          <w:iCs/>
          <w:sz w:val="22"/>
          <w:szCs w:val="22"/>
        </w:rPr>
      </w:pPr>
      <w:r w:rsidRPr="006C25A9">
        <w:rPr>
          <w:bCs/>
          <w:iCs/>
          <w:sz w:val="22"/>
          <w:szCs w:val="22"/>
        </w:rPr>
        <w:t>В результате изучения русского языка в основной школе ученик должен</w:t>
      </w:r>
    </w:p>
    <w:p w:rsidR="005C76C7" w:rsidRPr="006C25A9" w:rsidRDefault="005C76C7" w:rsidP="00262B7F">
      <w:pPr>
        <w:pStyle w:val="aa"/>
        <w:rPr>
          <w:bCs/>
          <w:iCs/>
          <w:sz w:val="22"/>
          <w:szCs w:val="22"/>
        </w:rPr>
      </w:pPr>
      <w:r w:rsidRPr="006C25A9">
        <w:rPr>
          <w:sz w:val="22"/>
          <w:szCs w:val="22"/>
        </w:rPr>
        <w:t>знать:</w:t>
      </w:r>
    </w:p>
    <w:p w:rsidR="005C76C7" w:rsidRPr="006C25A9" w:rsidRDefault="005C76C7" w:rsidP="00262B7F">
      <w:pPr>
        <w:pStyle w:val="aa"/>
      </w:pPr>
      <w:r w:rsidRPr="006C25A9">
        <w:t>изученные разделы науки о языке;</w:t>
      </w:r>
    </w:p>
    <w:p w:rsidR="005C76C7" w:rsidRPr="006C25A9" w:rsidRDefault="005C76C7" w:rsidP="00262B7F">
      <w:pPr>
        <w:pStyle w:val="aa"/>
      </w:pPr>
      <w:r w:rsidRPr="006C25A9"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5C76C7" w:rsidRPr="006C25A9" w:rsidRDefault="005C76C7" w:rsidP="00262B7F">
      <w:pPr>
        <w:pStyle w:val="aa"/>
      </w:pPr>
      <w:r w:rsidRPr="006C25A9">
        <w:t xml:space="preserve">основные единицы языка, их признаки; </w:t>
      </w:r>
    </w:p>
    <w:p w:rsidR="005C76C7" w:rsidRPr="006C25A9" w:rsidRDefault="005C76C7" w:rsidP="00262B7F">
      <w:pPr>
        <w:pStyle w:val="aa"/>
      </w:pPr>
      <w:r w:rsidRPr="006C25A9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C76C7" w:rsidRPr="006C25A9" w:rsidRDefault="005C76C7" w:rsidP="00262B7F">
      <w:pPr>
        <w:pStyle w:val="aa"/>
        <w:rPr>
          <w:sz w:val="22"/>
          <w:szCs w:val="22"/>
        </w:rPr>
      </w:pPr>
      <w:r w:rsidRPr="006C25A9">
        <w:rPr>
          <w:bCs/>
          <w:sz w:val="22"/>
          <w:szCs w:val="22"/>
        </w:rPr>
        <w:t>уметь</w:t>
      </w:r>
      <w:r w:rsidR="00DD5A26" w:rsidRPr="006C25A9">
        <w:rPr>
          <w:bCs/>
          <w:sz w:val="22"/>
          <w:szCs w:val="22"/>
        </w:rPr>
        <w:t>:</w:t>
      </w:r>
    </w:p>
    <w:p w:rsidR="005C76C7" w:rsidRPr="006C25A9" w:rsidRDefault="005C76C7" w:rsidP="00262B7F">
      <w:pPr>
        <w:pStyle w:val="aa"/>
      </w:pPr>
      <w:r w:rsidRPr="006C25A9"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C76C7" w:rsidRPr="006C25A9" w:rsidRDefault="005C76C7" w:rsidP="00262B7F">
      <w:pPr>
        <w:pStyle w:val="aa"/>
      </w:pPr>
      <w:r w:rsidRPr="006C25A9"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5C76C7" w:rsidRPr="006C25A9" w:rsidRDefault="005C76C7" w:rsidP="00262B7F">
      <w:pPr>
        <w:pStyle w:val="aa"/>
      </w:pPr>
      <w:r w:rsidRPr="006C25A9">
        <w:t>опознавать языковые единицы, проводить различные виды их анализа;</w:t>
      </w:r>
    </w:p>
    <w:p w:rsidR="005C76C7" w:rsidRPr="006C25A9" w:rsidRDefault="005C76C7" w:rsidP="00262B7F">
      <w:pPr>
        <w:pStyle w:val="aa"/>
      </w:pPr>
      <w:r w:rsidRPr="006C25A9">
        <w:t xml:space="preserve">адекватно понимать информацию устного сообщения; </w:t>
      </w:r>
    </w:p>
    <w:p w:rsidR="005C76C7" w:rsidRPr="006C25A9" w:rsidRDefault="005C76C7" w:rsidP="00262B7F">
      <w:pPr>
        <w:pStyle w:val="aa"/>
      </w:pPr>
      <w:r w:rsidRPr="006C25A9">
        <w:t>читать тексты разных стилей, используя разные виды чтения (изучающее, ознакомительное, просмотровое);</w:t>
      </w:r>
    </w:p>
    <w:p w:rsidR="005C76C7" w:rsidRPr="006C25A9" w:rsidRDefault="005C76C7" w:rsidP="00262B7F">
      <w:pPr>
        <w:pStyle w:val="aa"/>
      </w:pPr>
      <w:r w:rsidRPr="006C25A9">
        <w:t>воспроизводить текст с заданной степенью свернутости (пересказ, изложение, конспект, план);</w:t>
      </w:r>
    </w:p>
    <w:p w:rsidR="005C76C7" w:rsidRPr="006C25A9" w:rsidRDefault="005C76C7" w:rsidP="00262B7F">
      <w:pPr>
        <w:pStyle w:val="aa"/>
      </w:pPr>
      <w:r w:rsidRPr="006C25A9">
        <w:t>осуществлять выбор и организацию языковых сре</w:t>
      </w:r>
      <w:proofErr w:type="gramStart"/>
      <w:r w:rsidRPr="006C25A9">
        <w:t>дств в с</w:t>
      </w:r>
      <w:proofErr w:type="gramEnd"/>
      <w:r w:rsidRPr="006C25A9">
        <w:t>оответствии с темой, целями, сферой и ситуацией общения в собственной речевой практике;</w:t>
      </w:r>
    </w:p>
    <w:p w:rsidR="005C76C7" w:rsidRPr="006C25A9" w:rsidRDefault="005C76C7" w:rsidP="00262B7F">
      <w:pPr>
        <w:pStyle w:val="aa"/>
      </w:pPr>
      <w:r w:rsidRPr="006C25A9"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5C76C7" w:rsidRPr="006C25A9" w:rsidRDefault="005C76C7" w:rsidP="00262B7F">
      <w:pPr>
        <w:pStyle w:val="aa"/>
      </w:pPr>
      <w:r w:rsidRPr="006C25A9"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5C76C7" w:rsidRPr="006C25A9" w:rsidRDefault="005C76C7" w:rsidP="00262B7F">
      <w:pPr>
        <w:pStyle w:val="aa"/>
      </w:pPr>
      <w:r w:rsidRPr="006C25A9">
        <w:t>соблюдать этические нормы речевого общения (нормы речевого этикета);</w:t>
      </w:r>
    </w:p>
    <w:p w:rsidR="005C76C7" w:rsidRPr="006C25A9" w:rsidRDefault="005C76C7" w:rsidP="00262B7F">
      <w:pPr>
        <w:pStyle w:val="aa"/>
      </w:pPr>
      <w:r w:rsidRPr="006C25A9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C76C7" w:rsidRPr="006C25A9" w:rsidRDefault="005C76C7" w:rsidP="00262B7F">
      <w:pPr>
        <w:pStyle w:val="aa"/>
      </w:pPr>
      <w:r w:rsidRPr="006C25A9">
        <w:t>соблюдать в практике письма основные правила орфографии и пунктуации;</w:t>
      </w:r>
    </w:p>
    <w:p w:rsidR="005C76C7" w:rsidRPr="006C25A9" w:rsidRDefault="005C76C7" w:rsidP="00262B7F">
      <w:pPr>
        <w:pStyle w:val="aa"/>
      </w:pPr>
      <w:r w:rsidRPr="006C25A9"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5C76C7" w:rsidRPr="006C25A9" w:rsidRDefault="005C76C7" w:rsidP="00262B7F">
      <w:pPr>
        <w:pStyle w:val="aa"/>
      </w:pPr>
      <w:r w:rsidRPr="006C25A9"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0B2F28" w:rsidRPr="006C25A9" w:rsidRDefault="000B2F28" w:rsidP="00262B7F">
      <w:pPr>
        <w:pStyle w:val="aa"/>
      </w:pPr>
    </w:p>
    <w:p w:rsidR="000B2F28" w:rsidRPr="006C25A9" w:rsidRDefault="000B2F28" w:rsidP="00262B7F">
      <w:pPr>
        <w:pStyle w:val="aa"/>
      </w:pPr>
    </w:p>
    <w:p w:rsidR="000B2F28" w:rsidRPr="006C25A9" w:rsidRDefault="000B2F28" w:rsidP="00262B7F">
      <w:pPr>
        <w:pStyle w:val="aa"/>
      </w:pPr>
    </w:p>
    <w:p w:rsidR="000B2F28" w:rsidRPr="006C25A9" w:rsidRDefault="000B2F28" w:rsidP="00262B7F">
      <w:pPr>
        <w:pStyle w:val="aa"/>
      </w:pPr>
    </w:p>
    <w:p w:rsidR="000B2F28" w:rsidRPr="003E2492" w:rsidRDefault="000B2F28" w:rsidP="00262B7F">
      <w:pPr>
        <w:pStyle w:val="aa"/>
        <w:rPr>
          <w:i/>
        </w:rPr>
      </w:pPr>
    </w:p>
    <w:p w:rsidR="000B2F28" w:rsidRPr="003E2492" w:rsidRDefault="000B2F28" w:rsidP="00262B7F">
      <w:pPr>
        <w:pStyle w:val="aa"/>
        <w:rPr>
          <w:i/>
        </w:rPr>
        <w:sectPr w:rsidR="000B2F28" w:rsidRPr="003E2492" w:rsidSect="00020210">
          <w:pgSz w:w="11906" w:h="16838"/>
          <w:pgMar w:top="719" w:right="386" w:bottom="719" w:left="540" w:header="708" w:footer="708" w:gutter="0"/>
          <w:cols w:space="708"/>
          <w:docGrid w:linePitch="360"/>
        </w:sectPr>
      </w:pPr>
    </w:p>
    <w:p w:rsidR="005C03E5" w:rsidRPr="006C25A9" w:rsidRDefault="005C03E5" w:rsidP="00262B7F">
      <w:pPr>
        <w:pStyle w:val="aa"/>
        <w:jc w:val="center"/>
        <w:rPr>
          <w:b/>
          <w:sz w:val="36"/>
        </w:rPr>
      </w:pPr>
      <w:r w:rsidRPr="006C25A9">
        <w:rPr>
          <w:b/>
          <w:sz w:val="36"/>
        </w:rPr>
        <w:lastRenderedPageBreak/>
        <w:t>Учебно-тематическое планирование</w:t>
      </w:r>
    </w:p>
    <w:p w:rsidR="005C03E5" w:rsidRPr="006C25A9" w:rsidRDefault="005C03E5" w:rsidP="00262B7F">
      <w:pPr>
        <w:pStyle w:val="aa"/>
      </w:pPr>
    </w:p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6C25A9">
        <w:trPr>
          <w:trHeight w:val="59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Виды контроля измерители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262B7F" w:rsidRPr="006C25A9" w:rsidTr="00262B7F">
        <w:trPr>
          <w:trHeight w:val="39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Факт</w:t>
            </w: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  <w:lang w:val="en-US"/>
              </w:rPr>
            </w:pPr>
            <w:r w:rsidRPr="006C25A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Лекция, запись основных положений лекции, просмотр презентации, выполнение упражнений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Знать, в каких странах русский язык используется как международный, уметь конспектировать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Написать сочинение-миниатюру «Язык мой – друг мой»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3" w:rsidRPr="006C25A9" w:rsidRDefault="00262B7F" w:rsidP="00953143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Комплексное повторение материала, изученного в 5-8 классах</w:t>
            </w:r>
            <w:proofErr w:type="gramStart"/>
            <w:r w:rsidR="00953143" w:rsidRPr="006C25A9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262B7F" w:rsidRPr="006C25A9" w:rsidRDefault="00953143" w:rsidP="00953143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Фонетика, лексика и фразеология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с текстом, комплексное повторение материала по орфографии, пунктуации, синтаксису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выполнение проверочной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Уметь выполнять синтаксический разбор простого и сложного предложений, пунктуационный разбор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Повторить материал по фонетике, лексике, фразеологии; подготовиться к орфоэпическому диктанту (упр. 9 устно, словарь); выполнить задания к данному тексту (работа по карточкам)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953143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Р. Р. Устное сочинение – описание по картине Васнецова «Баян»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953143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Урок </w:t>
            </w:r>
            <w:r w:rsidR="00953143" w:rsidRPr="006C25A9">
              <w:rPr>
                <w:sz w:val="20"/>
                <w:szCs w:val="20"/>
              </w:rPr>
              <w:t>развития речи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953143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картине художника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953143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Оценка за ответы на уроке, </w:t>
            </w:r>
            <w:proofErr w:type="gramStart"/>
            <w:r w:rsidRPr="006C25A9">
              <w:rPr>
                <w:sz w:val="20"/>
                <w:szCs w:val="20"/>
              </w:rPr>
              <w:t>за</w:t>
            </w:r>
            <w:proofErr w:type="gramEnd"/>
            <w:r w:rsidRPr="006C25A9">
              <w:rPr>
                <w:sz w:val="20"/>
                <w:szCs w:val="20"/>
              </w:rPr>
              <w:t xml:space="preserve"> </w:t>
            </w:r>
          </w:p>
          <w:p w:rsidR="00953143" w:rsidRPr="006C25A9" w:rsidRDefault="00953143" w:rsidP="009531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ГИА, уметь выполнять задания ГИА по фонетике, лексике, фразеологии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3" w:rsidRPr="006C25A9" w:rsidRDefault="00953143" w:rsidP="00953143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 4-7; упр. 19 (устно), упр. 15, 16, 18</w:t>
            </w:r>
          </w:p>
          <w:p w:rsidR="00262B7F" w:rsidRPr="006C25A9" w:rsidRDefault="00262B7F" w:rsidP="009531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Морфемика. Словообразование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материала по морфемике; морфемный и словообразовательный разбор слов; выполнение упражнений из учебника из сборника по подготовке к ГИА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практической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Уметь выполнять морфемный и словообразовательный разборы, подготовка к ГИА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 8-10, повторить материал о частях речи, упр. 26, 27, 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основных правил правописания самостоятельных и служебных частей речи, выполнение упражнений из учебника, работа по перфокартам, словарная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упражнений.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работы на перфокартах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ГИА, уметь выполнять задания ГИА по морфологии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 10-13; упр. 35, 38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№1, вариант 2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Синтаксис словосочетания и простого предложения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proofErr w:type="gramStart"/>
            <w:r w:rsidRPr="006C25A9">
              <w:rPr>
                <w:sz w:val="20"/>
                <w:szCs w:val="20"/>
              </w:rPr>
              <w:t>Синтаксический разбор простого и сложного предложений; выполнение упражнений из учебника; практическая работа; словарная работа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практической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Уметь выполнять синтаксический разбор простого и сложного предложений, составлять их схемы, развивать речь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 13-19; упр. 46 (устно), упр. 47-48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№2, вариант 3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064137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 Контрольный диктант </w:t>
            </w:r>
            <w:r w:rsidR="00064137" w:rsidRPr="006C25A9">
              <w:rPr>
                <w:b/>
                <w:sz w:val="20"/>
                <w:szCs w:val="20"/>
              </w:rPr>
              <w:t xml:space="preserve"> с грамматическим заданием по разделу «Повторение </w:t>
            </w:r>
            <w:proofErr w:type="gramStart"/>
            <w:r w:rsidR="00064137" w:rsidRPr="006C25A9">
              <w:rPr>
                <w:b/>
                <w:sz w:val="20"/>
                <w:szCs w:val="20"/>
              </w:rPr>
              <w:t>пройденного</w:t>
            </w:r>
            <w:proofErr w:type="gramEnd"/>
            <w:r w:rsidR="00064137" w:rsidRPr="006C25A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Написание диктанта, выполнение грамматических заданий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Повторить материал о типах и стилях речи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EF1A6D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064137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D" w:rsidRPr="006C25A9" w:rsidRDefault="00EF1A6D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16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6C25A9">
            <w:pPr>
              <w:pStyle w:val="aa"/>
              <w:jc w:val="center"/>
              <w:rPr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Сложное предложение</w:t>
            </w: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Основные виды сложных предложений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материала по данной теме, работа по таблице; выполнение упражнений по учебнику; словарная работа, синтаксический разбор сложных предложений, тест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теста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Уметь определять виды сложных предложений, выполнять синтаксический разбор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С. 20-22; упр. 53; составить предложения с новыми словами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с.22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9,10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8" w:rsidRPr="006C25A9" w:rsidRDefault="00262B7F" w:rsidP="00CC7768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 xml:space="preserve">/Р </w:t>
            </w:r>
          </w:p>
          <w:p w:rsidR="00262B7F" w:rsidRPr="006C25A9" w:rsidRDefault="00CC7768" w:rsidP="00CC7768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</w:t>
            </w:r>
            <w:r w:rsidR="00262B7F" w:rsidRPr="006C25A9">
              <w:rPr>
                <w:b/>
                <w:sz w:val="20"/>
                <w:szCs w:val="20"/>
              </w:rPr>
              <w:t>жатое изложение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Урок обобщения и систематизации ЗУН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Работа над сжатым изложением исходного текста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изложение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сокращать исходный текст, используя способ исключения лишнего материала, заменять одни синтаксические конструкции другими.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Закончить работу над изложением, записать окончательный вариант в тетрадь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Сложносочинённые предложения.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Основные группы ССП по значению и союзам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таблице, выполнение упражнений из учебника, проверочная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проверочной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Уметь определять основные группы ССП по значению и союзам, развивать пунктуационные навыки.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 27-28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Упр. 60, 61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№1, вариант 2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Знаки препинания в ССП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Практическая работа, анализ предложений, конструирование предложений по схемам, работа над речевыми нормами, тест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теста и практическую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пунктуационные навыки, умение различать простые предложения с однородными членами и ССП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Индивидуальная работа по карточкам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№1,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вариант 3-4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на с.22-24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Трудные случаи постановки знаков препинания в ССП Разделительные знаки препинания в ССП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Практическая работа, выполнение упражнений из учебника, конструирование предложений, проверочная работа (тест) Запись в справочники дополнительного материала по теме, практическая работа, творческая работа, выполнение заданий ГИА и ЕГЭ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проверочной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bCs/>
                <w:sz w:val="20"/>
                <w:szCs w:val="20"/>
              </w:rPr>
              <w:t>уметь</w:t>
            </w:r>
            <w:r w:rsidRPr="006C25A9">
              <w:rPr>
                <w:sz w:val="20"/>
                <w:szCs w:val="20"/>
              </w:rPr>
              <w:t xml:space="preserve"> создавать тексты-повествования с использованием ССП, конструировать предложения по схеме</w:t>
            </w:r>
            <w:proofErr w:type="gramStart"/>
            <w:r w:rsidRPr="006C25A9">
              <w:rPr>
                <w:sz w:val="20"/>
                <w:szCs w:val="20"/>
              </w:rPr>
              <w:t xml:space="preserve">., </w:t>
            </w:r>
            <w:proofErr w:type="gramEnd"/>
            <w:r w:rsidRPr="006C25A9">
              <w:rPr>
                <w:sz w:val="20"/>
                <w:szCs w:val="20"/>
              </w:rPr>
              <w:t xml:space="preserve">развивать пунктуационные навыки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69, 71 Индивидуальная работа по карточкам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№2,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2-3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с.27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>/Р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Рецензия на книгу Структура текста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Слово учителя, запись основных положений в справочники, работа по учебнику, работа по текстам рецензий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bCs/>
                <w:sz w:val="20"/>
                <w:szCs w:val="20"/>
              </w:rPr>
              <w:t>Знать</w:t>
            </w:r>
            <w:r w:rsidRPr="006C25A9">
              <w:rPr>
                <w:sz w:val="20"/>
                <w:szCs w:val="20"/>
              </w:rPr>
              <w:t xml:space="preserve"> особенности жанра, уметь составлять план рецензии, уметь писать заключение и вступление к сочинению, уметь отбирать литературный материал в связи с учебной задачей и систематизировать его. Уметь составлять план, собирать материал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74, 75, 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>/Р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Рецензия на прочитанную книгу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Практическая работа: написание рецензии на прочитанную книгу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письменную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bCs/>
                <w:sz w:val="20"/>
                <w:szCs w:val="20"/>
              </w:rPr>
              <w:t xml:space="preserve">Уметь </w:t>
            </w:r>
            <w:r w:rsidRPr="006C25A9">
              <w:rPr>
                <w:sz w:val="20"/>
                <w:szCs w:val="20"/>
              </w:rPr>
              <w:t>создавать рецензию на художественное произведение или произведение научно-популярной литературы, оценивать тему, основную мысль, героев, художественное своеобразие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Завершить работу над рецензией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p w:rsidR="006C25A9" w:rsidRDefault="006C25A9"/>
    <w:p w:rsidR="006C25A9" w:rsidRDefault="006C25A9"/>
    <w:p w:rsidR="006C25A9" w:rsidRDefault="006C25A9"/>
    <w:p w:rsidR="006C25A9" w:rsidRDefault="006C25A9"/>
    <w:p w:rsidR="006C25A9" w:rsidRDefault="006C25A9"/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CC7768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Контрольный диктант </w:t>
            </w:r>
            <w:r w:rsidR="00262B7F" w:rsidRPr="006C25A9">
              <w:rPr>
                <w:b/>
                <w:sz w:val="20"/>
                <w:szCs w:val="20"/>
              </w:rPr>
              <w:t xml:space="preserve"> по теме «Сложносочинённые предложения» 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материала по теме «ССП», выполнение заданий различного уровня, компьютерное тестирование (лингвистический тренажёр «Фраза»), работа по карточкам</w:t>
            </w:r>
            <w:proofErr w:type="gramStart"/>
            <w:r w:rsidRPr="006C25A9">
              <w:rPr>
                <w:sz w:val="20"/>
                <w:szCs w:val="20"/>
              </w:rPr>
              <w:t xml:space="preserve"> .</w:t>
            </w:r>
            <w:proofErr w:type="gramEnd"/>
            <w:r w:rsidRPr="006C25A9">
              <w:rPr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практическую работу, за тестирование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bCs/>
                <w:sz w:val="20"/>
                <w:szCs w:val="20"/>
              </w:rPr>
              <w:t xml:space="preserve">Уметь </w:t>
            </w:r>
            <w:r w:rsidRPr="006C25A9">
              <w:rPr>
                <w:sz w:val="20"/>
                <w:szCs w:val="20"/>
              </w:rPr>
              <w:t xml:space="preserve"> работать с инструкцией к тесту, правильно</w:t>
            </w:r>
          </w:p>
          <w:p w:rsidR="00262B7F" w:rsidRPr="006C25A9" w:rsidRDefault="00262B7F" w:rsidP="006C25A9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оформлять тест, производить замену ошибочно выбранных вариантов ответа. Развивать умение применять полученные знания и умения на пра</w:t>
            </w:r>
            <w:r w:rsidR="00A63212" w:rsidRPr="006C25A9">
              <w:rPr>
                <w:sz w:val="20"/>
                <w:szCs w:val="20"/>
              </w:rPr>
              <w:t>ктике.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Тест №3,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вариант 2-4 на с. 33 Тест №4,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2-3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с.40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Сложноподчинённые предложения.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Строение </w:t>
            </w:r>
            <w:proofErr w:type="gramStart"/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6C25A9">
              <w:rPr>
                <w:b/>
                <w:sz w:val="20"/>
                <w:szCs w:val="20"/>
              </w:rPr>
              <w:t xml:space="preserve">ПП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пройденного материала, работа по таблице, работа со справочниками и учебником, тренировочные упражнения, работа над речевыми нормами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тренировочных упражнений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находить главную и придаточную часть в СПП, правильно ставить знаки препинания, развивать логическое мышление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С.37-38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Упр.79, 80, создать устное или письменное рассуждение «Что общего имеют ССП и СПП и чем они различаются?»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Место придаточного предложения по отношению к главному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учебнику, тренировочные упражнения, словарная работа, конструирование предложений, составление схем СПП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задания по конструированию предложений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пунктуационные навыки, умение правильно определять главную и придаточную части в СПП.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речь учащихся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 41; упр. 84-85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Средства связи частей СПП, союзы и союзные слова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Составление таблицы, тренировочные упражнения, конструирование предложений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уроке, за выполнение заданий разного уровня и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различать союзы и союзные слова, конструировать предложения по заданным схемам. Подготовка к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Составить предложения по заданным схемам, материал учебника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 с. 38, упр. 87 (1 и 2 части)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№1, вариант 2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20,21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 xml:space="preserve">/Р  Контрольное сжатое изложение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Урок обобщения и систематизации ЗУН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Работа над сжатым изложением исходного текста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изложение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сокращать исходный текст, используя способ исключения лишнего материала, заменять одни синтаксические конструкции другими.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Закончить работу над изложением, записать окончательный вариант в тетрадь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Основные группы </w:t>
            </w:r>
            <w:proofErr w:type="gramStart"/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6C25A9">
              <w:rPr>
                <w:b/>
                <w:sz w:val="20"/>
                <w:szCs w:val="20"/>
              </w:rPr>
              <w:t>ПП по их значению.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определительными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учебнику, синтаксический разбор предложений, тренировочные упражнения, конструирование предложений по заданным схемам, словарная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выполнение заданий по данной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находить придаточные определительные в тексте (подготовка к ЕГЭ), конструировать предложения, развивать речевую грамотность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 с.43-45;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93, 94, 95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тест №2, вариант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определительными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упражнений по учебнику, работа по карточкам, конструирование предложений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выполнение заданий по данной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proofErr w:type="gramStart"/>
            <w:r w:rsidRPr="006C25A9">
              <w:rPr>
                <w:sz w:val="20"/>
                <w:szCs w:val="20"/>
              </w:rPr>
              <w:t>Развивать умение конструировать предложения, находить СПП с придаточными определительными в тексте, производить замену причастных оборотов придаточными определительными.</w:t>
            </w:r>
            <w:proofErr w:type="gramEnd"/>
            <w:r w:rsidRPr="006C25A9">
              <w:rPr>
                <w:sz w:val="20"/>
                <w:szCs w:val="20"/>
              </w:rPr>
              <w:t xml:space="preserve"> Подготовка к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proofErr w:type="gramStart"/>
            <w:r w:rsidRPr="006C25A9">
              <w:rPr>
                <w:sz w:val="20"/>
                <w:szCs w:val="20"/>
              </w:rPr>
              <w:t xml:space="preserve">Выписать из текста упр. 102 СПП с придаточными определительными, найти предложения с причастными оборотами, перестроить их в СПП с придаточными определительными, упр. 101 (составить предложения по данным схемам), 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изъяснительными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о дополнении, синтаксический разбор предложений, работа по материалу учебника, выполнение тренировочных упражнений, работа с текстом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выполнение заданий по данной теме в ходе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Развивать умение находить СПП </w:t>
            </w:r>
            <w:proofErr w:type="gramStart"/>
            <w:r w:rsidRPr="006C25A9">
              <w:rPr>
                <w:sz w:val="20"/>
                <w:szCs w:val="20"/>
              </w:rPr>
              <w:t>с</w:t>
            </w:r>
            <w:proofErr w:type="gramEnd"/>
            <w:r w:rsidRPr="006C25A9">
              <w:rPr>
                <w:sz w:val="20"/>
                <w:szCs w:val="20"/>
              </w:rPr>
              <w:t xml:space="preserve"> </w:t>
            </w:r>
            <w:proofErr w:type="gramStart"/>
            <w:r w:rsidRPr="006C25A9">
              <w:rPr>
                <w:sz w:val="20"/>
                <w:szCs w:val="20"/>
              </w:rPr>
              <w:t>придаточными</w:t>
            </w:r>
            <w:proofErr w:type="gramEnd"/>
            <w:r w:rsidRPr="006C25A9">
              <w:rPr>
                <w:sz w:val="20"/>
                <w:szCs w:val="20"/>
              </w:rPr>
              <w:t xml:space="preserve"> изъяснительными в тексте (подготовка к ЕГЭ), конструировать предложения по заданным схемам, развивать речевую грамотность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 с. 51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113, 116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№3,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вариант 2-3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изъяснительными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тренировочных упражнений, конструирование предложений по заданным схемам, работа с текстом, проверочная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 и выполнение заданий на уроке, оценка за проверочную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Развивать умение применять полученные знания на практике, конструировать предложения, логически рассуждать.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 с. 51,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упр. 119, составить и записать предложения со словами в рамках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p w:rsidR="006C25A9" w:rsidRDefault="006C25A9"/>
    <w:p w:rsidR="006C25A9" w:rsidRDefault="006C25A9"/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>/Р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Сочинение на лингвистическую тему «Зачем нужны запятые?»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Составление схемы написания сочинения на лингвистическую тему, выполнение заданий из материалов ГИА, чтение и рецензирование готовых сочинений по данной теме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сочинение (домашняя работа)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умение писать сочинение на лингвистическую тему.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Написать сочинение «Зачем нужны запятые?», используя исходный текст, предложенный учителем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обстоятельственными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 на с. 57-58; повторение пройденного материала об обстоятельствах, тренировочные упражнения, синтаксический разбор сложных предложений, составление их схем.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Развивать речевую грамотность, умение различать СПП </w:t>
            </w:r>
            <w:proofErr w:type="gramStart"/>
            <w:r w:rsidRPr="006C25A9">
              <w:rPr>
                <w:sz w:val="20"/>
                <w:szCs w:val="20"/>
              </w:rPr>
              <w:t>с</w:t>
            </w:r>
            <w:proofErr w:type="gramEnd"/>
            <w:r w:rsidRPr="006C25A9">
              <w:rPr>
                <w:sz w:val="20"/>
                <w:szCs w:val="20"/>
              </w:rPr>
              <w:t xml:space="preserve"> придаточными обстоятельственными, находить их в тексте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57-59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карточкам (определить вид СПП, составить схемы), подготовиться к словарному диктанту (повторить правописание слов по своему словарю)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образа действия и степени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учебнику и таблице, выполнение тренировочных упражнений, словарный диктант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словарный диктант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орфографическую зоркость, пунктуационные навыки, речевую грамотность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60: упр. 130, 131, 133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места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  таблице, выполнение тренировочных упражнений, конструирование предложений по заданным схемам, проверочная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проверочную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умение конструировать предложения по заданным схемам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справочника,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136, 137, 138 (конструирование предложений по схемам, по данному началу)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времени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пройденного материала, проверочная работа, выполнение упражнений из учебника, конструирование предложений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проверочную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proofErr w:type="gramStart"/>
            <w:r w:rsidRPr="006C25A9">
              <w:rPr>
                <w:sz w:val="20"/>
                <w:szCs w:val="20"/>
              </w:rPr>
              <w:t>Развивать речевую грамотность, умение конструировать предложения по заданным схемам, находить СПП с различными видами придаточных в тексте (подготовка к ЕГЭ)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144, 145,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Составить СПП и ССП со словами в рамках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67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№4,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вариант 3-4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p w:rsidR="006C25A9" w:rsidRDefault="006C25A9"/>
    <w:p w:rsidR="006C25A9" w:rsidRDefault="006C25A9"/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31,32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>/Р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 Контрольное сочинение-рассуждение о родном крае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текстом из упражнения 150, словарная работа, подготовка к написанию сочинения-рассуждения по упр. 151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сочинение (домашняя работа)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устную и письменную речь учащихся, навыки написания сочинения-рассуждения.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Написать сочинение-рассуждение о природе родного края (упр. 151)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 с придаточными условия и причины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учебнику и таблице, выполнение тренировочных упражнений, конструирование предложений, работа над выразительностью речи, синтаксический разбор предложений, словарная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выполнений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конструировать предложения по заданным схемам, совершенствовать пунктуационные навыки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Материал учебника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на с. 70-73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156 (2 часть), 160 (конструирование СПП по схемам)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 с придаточными цели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учебнику и таблице, выполнение тренировочных упражнений, словарная работа, проверочная работа (тест)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тест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A63212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Развивать речевую грамотность, умение конструировать предложения, находить СПП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 с. 72-73</w:t>
            </w:r>
          </w:p>
          <w:p w:rsidR="00262B7F" w:rsidRPr="006C25A9" w:rsidRDefault="00262B7F" w:rsidP="00A63212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165, 166, сост</w:t>
            </w:r>
            <w:r w:rsidR="00A63212" w:rsidRPr="006C25A9">
              <w:rPr>
                <w:sz w:val="20"/>
                <w:szCs w:val="20"/>
              </w:rPr>
              <w:t>авить словосочетания</w:t>
            </w:r>
            <w:proofErr w:type="gramStart"/>
            <w:r w:rsidR="00A63212" w:rsidRPr="006C25A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rPr>
          <w:trHeight w:val="15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сравнительными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материала о сравнительных оборотах, работа по материалу учебника и таблице, выполнение упражнений на закрепление, конструирование предложений, орфоэпический диктант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орфоэпический диктант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умение конструировать предложения, находить СПП определённого значения в тексте.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в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171-172, материал учебника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на с. 74-77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№5,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3-4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уступительными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таблице, выполнение тренировочных упражнений, работа с текстом, конструирование предложений по заданным схемам, творческая работа, подготовка к написанию рассуждения (упр. 183)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творческие способности учащихся, умение конструировать предложения, речевую грамотность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Написать мини-рассуждение «Почему нужно много и внимательно читать?»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37,38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6C25A9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Р.Р. Контрольное изложение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p w:rsidR="006C25A9" w:rsidRDefault="006C25A9"/>
    <w:p w:rsidR="006C25A9" w:rsidRDefault="006C25A9"/>
    <w:p w:rsidR="006C25A9" w:rsidRDefault="006C25A9"/>
    <w:p w:rsidR="006C25A9" w:rsidRDefault="006C25A9"/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придаточными следствия и присоединительными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материалу учебника, выполнение упражнений по теме урока, синтаксический разбор предложений, словарная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совершенствовать пунктуационные навыки, умение выполнять синтаксический разбор предложений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с. 80-83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194, 195 (письменно)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198 (устно)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Повторение по теме «Сложноподчинённые предложения»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упражнений различного типа и уровня сложности, практическая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практическую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применять полученные знания на практике при выполнении заданий различного типа и уровня сложности, вести подготовку к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196, 197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№6,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2-3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с.82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несколькими придаточными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таблице, выполнение тренировочных упражнений и заданий из сборника по подготовке к ГИА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практическую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Развивать умение применять полученные знания при выполнении заданий различного типа и сложности, уметь определять виды связи предложений в составе СПП, подготовка к ГИА 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 с. 85-87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упр. 200 (проанализировать предложения), упр. 202, 203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№1,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3-4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с.102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  <w:lang w:val="en-US"/>
              </w:rPr>
              <w:t>C</w:t>
            </w:r>
            <w:r w:rsidRPr="006C25A9">
              <w:rPr>
                <w:b/>
                <w:sz w:val="20"/>
                <w:szCs w:val="20"/>
              </w:rPr>
              <w:t>ПП с несколькими придаточными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тренировочных упражнений, практическая работа, тестирование по лингвистическому тренажёру «Фраза»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практическую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применять полученные знания при выполнении заданий различного типа и сложности, уметь определять виды связи предложений в составе СПП, подготовка к ГИА 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Подготовиться к контрольному тесту по теме «СПП»,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206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№2,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2-4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с.107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Контрольный диктант с грамматическим заданием по разделу  «Сложноподчинённые предложения»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тестовой контрольной работы по теме «Сложноподчинённые предложения»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выполнение теста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логическое мышление и умение применять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Познакомиться с материалом учебника «Деловые бумаги»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 с. 92-93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пунктуационные навыки, находить БСП в тексте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с. 94-95, упр.215, тест №1,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2-3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с.126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Запятая и точка с запятой в БСП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A63212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таблице, выполнение тренировочных упражнений, практическая работа</w:t>
            </w:r>
            <w:r w:rsidR="00A63212" w:rsidRPr="006C25A9">
              <w:rPr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пунктуационные навыки, находить БСП в тексте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Материал учебника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на с. 96-97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218, 219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Двоеточие в БСП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таблице, тренировочные упражнения, практическая работа по материалам ЕГЭ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ответы, выполнение заданий ЕГЭ, практическую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определять значение двоеточия в БСП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на с. 98, упр. 224, составить предложения со словами в рамках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100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Подготовить развёрнутый ответ на вопрос «Зачем нужно двоеточие?»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>/Р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Сочинение на лингвистическую тему «Зачем нужно двоеточие?»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памятке написания сочинения-рассуждения на лингвистическую тему, реализация домашнего задания (выступления учащихся), работа над сочинением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писать сочинение на лингвистическую тему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с текстом: выписать предложения с двоеточием определить его роль,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упр. 226 (1 часть)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Тире в БСП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 и материалу учебника, тренировочные упражнения, практическая работа по материалам ЕГЭ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Оценка за ответы, выполнение заданий ЕГЭ и упражнений на закрепление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определять значение тире в БСП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Материал учебника на с.102, упр. 235, 236, подготовить развёрнутый ответ на вопрос «Зачем нужно тире?»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Тест №2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>/Р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Сочинение на лингвистическую тему «Зачем нужно тире?»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памятке написания сочинения-рассуждения на лингвистическую тему, реализация домашнего задания (выступления учащихся), работа над сочинением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умение писать сочинение на лингвистическую тему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Работа с текстом: выписать предложения с тире, определить его роль, упр. 240, контрольные вопросы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108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Урок повторения и закрепления по теме «Бессоюзное сложное предложение»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упражнений и заданий различного содержания и уровня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практическую работу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A63212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ЕГЭ, развивать логическое мышление</w:t>
            </w:r>
            <w:proofErr w:type="gramStart"/>
            <w:r w:rsidRPr="006C25A9">
              <w:rPr>
                <w:sz w:val="20"/>
                <w:szCs w:val="20"/>
              </w:rPr>
              <w:t xml:space="preserve"> </w:t>
            </w:r>
            <w:r w:rsidR="00A63212" w:rsidRPr="006C25A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Тест №3,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вариант 2-4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с.137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Итоговая работа по теме «Бессоюзное сложное предложение»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 Оценка за контрольную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ЕГЭ, развивать умение применять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Познакомиться с материалом учебника на с.106, подготовить устный репродуктивный реферат по тексту упр. 242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proofErr w:type="gramStart"/>
            <w:r w:rsidRPr="006C25A9">
              <w:rPr>
                <w:b/>
                <w:sz w:val="20"/>
                <w:szCs w:val="20"/>
              </w:rPr>
              <w:t>Р</w:t>
            </w:r>
            <w:proofErr w:type="gramEnd"/>
            <w:r w:rsidRPr="006C25A9">
              <w:rPr>
                <w:b/>
                <w:sz w:val="20"/>
                <w:szCs w:val="20"/>
              </w:rPr>
              <w:t>/Р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Контрольное сочинение-рассуждение по исходному тексту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Составление памятки написания сочинения-рассуждения по исходному тексту, работа с текстом: определение его проблемы, комментарий, определение позиции автора, аргументация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сочинение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ЕГЭ, развивать умение писать сочинение-рассуждение по исходному тексту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Написать сочинение-рассуждение по предложенному тексту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Работа по таблице, по материалу учебника, выполнение упражнений по теме урока, словарная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ЕГЭ, развивать речевую грамотность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с.108-110,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247, 248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Тест №1 на с.163, вариант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Сложные предложения с различными видами связи, задания ГИА и ЕГЭ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упражнений различного уровня и содержания, практическая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выполнение заданий на уроке, за практическую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252, 253, ответить устно на вопрос упражнения 250 (Как я понимаю храбрость?)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Тест №1, вариант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Сложные предложения с различными видами связи. Задания ГИА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упражнений различного уровня и содержания, практическая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выполнение заданий на уроке, за практическую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Познакомиться с материалом учебника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114-115, упр. 258, 259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Тест №1, вариант 4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Итоговая контрольная работа по теме «Сложные предложения с различными видами связи»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контрольную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p w:rsidR="006C25A9" w:rsidRDefault="006C25A9"/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16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6C25A9">
            <w:pPr>
              <w:pStyle w:val="aa"/>
              <w:jc w:val="center"/>
              <w:rPr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lastRenderedPageBreak/>
              <w:t>Общие сведения о языке</w:t>
            </w: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Роль языка в жизни общества. Язык как развивающееся явление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Знакомство с материалом учебника (с. 117-120), просмотр презентации, выполнение упражнений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умение выступать перед аудиторией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274 (1,2,3 часть)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  <w:lang w:val="en-US"/>
              </w:rPr>
            </w:pPr>
            <w:r w:rsidRPr="006C25A9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Русский литературный язык и его стили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Повторение пройденного материала о стилях речи, работа с текстами, выполнение заданий из материалов ЕГЭ, словарная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 и ЕГЭ, развитие речевой грамотности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на с126-128, 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279, (1 и 2 части), итоговый тест, вариант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56323A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262B7F">
            <w:pPr>
              <w:pStyle w:val="aa"/>
              <w:rPr>
                <w:sz w:val="20"/>
                <w:szCs w:val="20"/>
                <w:lang w:val="en-US"/>
              </w:rPr>
            </w:pPr>
            <w:r w:rsidRPr="006C25A9">
              <w:rPr>
                <w:sz w:val="20"/>
                <w:szCs w:val="20"/>
              </w:rPr>
              <w:t>59,</w:t>
            </w:r>
            <w:r w:rsidRPr="006C25A9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РР. </w:t>
            </w:r>
            <w:r w:rsidRPr="006C25A9">
              <w:rPr>
                <w:b/>
                <w:sz w:val="20"/>
                <w:szCs w:val="20"/>
              </w:rPr>
              <w:t>Контрольное изложение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064137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064137">
            <w:pPr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Учить писать сжатое изложение с элементами рассуждения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064137">
            <w:pPr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Практикум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064137">
            <w:pPr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Сжатое изложение, работа с опорными схемами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064137">
            <w:pPr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6C25A9" w:rsidRDefault="0056323A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3760A8" w:rsidRPr="006C25A9" w:rsidTr="00064137">
        <w:tc>
          <w:tcPr>
            <w:tcW w:w="16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8" w:rsidRPr="006C25A9" w:rsidRDefault="003760A8" w:rsidP="003760A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Повторение и систематизация изученного материала</w:t>
            </w:r>
          </w:p>
          <w:p w:rsidR="003760A8" w:rsidRPr="006C25A9" w:rsidRDefault="003760A8" w:rsidP="003760A8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Фонетика. Графика. Орфография. 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Задания ГИА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заданий из материалов ГИА и учебника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 и выполнение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ГИА, развивать умение применять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Материал учебника на с. 132-139, подготовить развёрнутый ответ на вопрос «Для чего используется Ь?», используя материал таблицы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135, упр. 293-294</w:t>
            </w:r>
          </w:p>
          <w:p w:rsidR="00A63212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</w:t>
            </w:r>
            <w:r w:rsidR="003760A8" w:rsidRPr="006C25A9">
              <w:rPr>
                <w:sz w:val="20"/>
                <w:szCs w:val="20"/>
              </w:rPr>
              <w:t>одготовить сообщение о Д.Н.Ушако</w:t>
            </w:r>
            <w:r w:rsidRPr="006C25A9">
              <w:rPr>
                <w:sz w:val="20"/>
                <w:szCs w:val="20"/>
              </w:rPr>
              <w:t>ве и Л.В.Щерба</w:t>
            </w:r>
          </w:p>
          <w:p w:rsidR="00A63212" w:rsidRPr="006C25A9" w:rsidRDefault="00A63212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 xml:space="preserve">Лексика. Фразеология. Орфография. 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Задания ГИА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заданий из материалов ГИА и учебника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 и выполнение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ГИА, развивать речевую грамотность и умение применять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Материал учебника на с. 140-146, подготовить сообщение о С.И.Ожегове, упр. 310, 313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Морфемика Словообразование. Задания ГИА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ГИА, развивать речевую грамотность, применять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323 (1 и 2 части), 324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C25A9" w:rsidRDefault="006C25A9"/>
    <w:p w:rsidR="006C25A9" w:rsidRDefault="006C25A9"/>
    <w:p w:rsidR="006C25A9" w:rsidRDefault="006C25A9"/>
    <w:tbl>
      <w:tblPr>
        <w:tblStyle w:val="a5"/>
        <w:tblW w:w="16348" w:type="dxa"/>
        <w:tblInd w:w="-612" w:type="dxa"/>
        <w:tblLayout w:type="fixed"/>
        <w:tblLook w:val="01E0"/>
      </w:tblPr>
      <w:tblGrid>
        <w:gridCol w:w="719"/>
        <w:gridCol w:w="2340"/>
        <w:gridCol w:w="780"/>
        <w:gridCol w:w="1836"/>
        <w:gridCol w:w="2753"/>
        <w:gridCol w:w="2103"/>
        <w:gridCol w:w="2160"/>
        <w:gridCol w:w="1921"/>
        <w:gridCol w:w="811"/>
        <w:gridCol w:w="925"/>
      </w:tblGrid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Морфология. Орфография.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Задания ГИА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на уроке и выполнение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умение применять полученные знания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333 (1 часть), 338, 344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 xml:space="preserve">Работа по таблице </w:t>
            </w:r>
            <w:proofErr w:type="gramStart"/>
            <w:r w:rsidRPr="006C25A9">
              <w:rPr>
                <w:sz w:val="20"/>
                <w:szCs w:val="20"/>
              </w:rPr>
              <w:t>на</w:t>
            </w:r>
            <w:proofErr w:type="gramEnd"/>
            <w:r w:rsidRPr="006C25A9">
              <w:rPr>
                <w:sz w:val="20"/>
                <w:szCs w:val="20"/>
              </w:rPr>
              <w:t xml:space="preserve"> с. 157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A63212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Контрольный диктант</w:t>
            </w:r>
            <w:r w:rsidR="00064137" w:rsidRPr="006C25A9">
              <w:rPr>
                <w:b/>
                <w:sz w:val="20"/>
                <w:szCs w:val="20"/>
              </w:rPr>
              <w:t xml:space="preserve"> по разделу «Повто</w:t>
            </w:r>
            <w:r w:rsidR="00A63212" w:rsidRPr="006C25A9">
              <w:rPr>
                <w:b/>
                <w:sz w:val="20"/>
                <w:szCs w:val="20"/>
              </w:rPr>
              <w:t>рение»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Написание диктанта, выполнение грамматических заданий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диктант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Глагол, причастие, деепричастие.</w:t>
            </w:r>
          </w:p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Задания ГИА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упражнений из учебника и материалов ГИА, работа по карточкам, проверочная 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уроке, за проверочную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  <w:p w:rsidR="00262B7F" w:rsidRPr="006C25A9" w:rsidRDefault="00262B7F" w:rsidP="00A63212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умение применять полученные знания при выполнении заданий различной формы и сложности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353, 356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Наречие, служебные части речи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Выполнение упражнений из учебника и материалов ГИА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Оценка за ответы и выполнение заданий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Подготовка к ГИА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Развивать речевую грамотность, умение применять полученные задания на практике</w:t>
            </w:r>
          </w:p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Упр. 269-270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  <w:tr w:rsidR="00262B7F" w:rsidRPr="006C25A9" w:rsidTr="00262B7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b/>
                <w:sz w:val="20"/>
                <w:szCs w:val="20"/>
              </w:rPr>
            </w:pPr>
            <w:r w:rsidRPr="006C25A9">
              <w:rPr>
                <w:b/>
                <w:sz w:val="20"/>
                <w:szCs w:val="20"/>
              </w:rPr>
              <w:t>Резервный урок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  <w:r w:rsidRPr="006C25A9">
              <w:rPr>
                <w:sz w:val="20"/>
                <w:szCs w:val="20"/>
              </w:rPr>
              <w:t>1</w:t>
            </w:r>
          </w:p>
          <w:p w:rsidR="00CC7768" w:rsidRPr="006C25A9" w:rsidRDefault="00CC7768" w:rsidP="00262B7F">
            <w:pPr>
              <w:pStyle w:val="aa"/>
              <w:rPr>
                <w:sz w:val="20"/>
                <w:szCs w:val="20"/>
              </w:rPr>
            </w:pPr>
          </w:p>
          <w:p w:rsidR="00CC7768" w:rsidRPr="006C25A9" w:rsidRDefault="00CC7768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F" w:rsidRPr="006C25A9" w:rsidRDefault="00262B7F" w:rsidP="00262B7F">
            <w:pPr>
              <w:pStyle w:val="aa"/>
              <w:rPr>
                <w:sz w:val="20"/>
                <w:szCs w:val="20"/>
              </w:rPr>
            </w:pPr>
          </w:p>
        </w:tc>
      </w:tr>
    </w:tbl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</w:pPr>
    </w:p>
    <w:p w:rsidR="00BC2BD8" w:rsidRPr="006C25A9" w:rsidRDefault="00BC2BD8" w:rsidP="00262B7F">
      <w:pPr>
        <w:pStyle w:val="aa"/>
        <w:sectPr w:rsidR="00BC2BD8" w:rsidRPr="006C25A9" w:rsidSect="005C03E5">
          <w:pgSz w:w="16838" w:h="11906" w:orient="landscape"/>
          <w:pgMar w:top="386" w:right="720" w:bottom="539" w:left="1080" w:header="709" w:footer="709" w:gutter="0"/>
          <w:cols w:space="708"/>
          <w:docGrid w:linePitch="360"/>
        </w:sectPr>
      </w:pPr>
    </w:p>
    <w:p w:rsidR="004F1F08" w:rsidRPr="006C25A9" w:rsidRDefault="004F1F08" w:rsidP="00262B7F">
      <w:pPr>
        <w:pStyle w:val="aa"/>
      </w:pPr>
    </w:p>
    <w:p w:rsidR="004F1F08" w:rsidRPr="006C25A9" w:rsidRDefault="004F1F08" w:rsidP="00262B7F">
      <w:pPr>
        <w:pStyle w:val="aa"/>
      </w:pPr>
      <w:r w:rsidRPr="006C25A9">
        <w:t xml:space="preserve">Таблицы </w:t>
      </w:r>
    </w:p>
    <w:p w:rsidR="004F1F08" w:rsidRPr="006C25A9" w:rsidRDefault="004F1F08" w:rsidP="00262B7F">
      <w:pPr>
        <w:pStyle w:val="aa"/>
      </w:pPr>
      <w:r w:rsidRPr="006C25A9">
        <w:t>9 класс</w:t>
      </w:r>
    </w:p>
    <w:p w:rsidR="004F1F08" w:rsidRPr="006C25A9" w:rsidRDefault="004F1F08" w:rsidP="00262B7F">
      <w:pPr>
        <w:pStyle w:val="aa"/>
      </w:pPr>
    </w:p>
    <w:p w:rsidR="004F1F08" w:rsidRPr="006C25A9" w:rsidRDefault="004F1F08" w:rsidP="00262B7F">
      <w:pPr>
        <w:pStyle w:val="aa"/>
      </w:pPr>
    </w:p>
    <w:p w:rsidR="004F1F08" w:rsidRPr="006C25A9" w:rsidRDefault="004F1F08" w:rsidP="00262B7F">
      <w:pPr>
        <w:pStyle w:val="aa"/>
      </w:pPr>
    </w:p>
    <w:p w:rsidR="005A2CB5" w:rsidRPr="006C25A9" w:rsidRDefault="005A2CB5" w:rsidP="00262B7F">
      <w:pPr>
        <w:pStyle w:val="aa"/>
      </w:pPr>
      <w:r w:rsidRPr="006C25A9">
        <w:t>Стили речи</w:t>
      </w:r>
    </w:p>
    <w:p w:rsidR="005A2CB5" w:rsidRPr="006C25A9" w:rsidRDefault="005A2CB5" w:rsidP="00262B7F">
      <w:pPr>
        <w:pStyle w:val="aa"/>
      </w:pPr>
      <w:r w:rsidRPr="006C25A9">
        <w:t>Типы сложных предложений</w:t>
      </w:r>
    </w:p>
    <w:p w:rsidR="005A2CB5" w:rsidRPr="006C25A9" w:rsidRDefault="005A2CB5" w:rsidP="00262B7F">
      <w:pPr>
        <w:pStyle w:val="aa"/>
      </w:pPr>
      <w:r w:rsidRPr="006C25A9">
        <w:t>Знаки препинания в сложносочинённом предложении</w:t>
      </w:r>
    </w:p>
    <w:p w:rsidR="005A2CB5" w:rsidRPr="006C25A9" w:rsidRDefault="005A2CB5" w:rsidP="00262B7F">
      <w:pPr>
        <w:pStyle w:val="aa"/>
      </w:pPr>
      <w:r w:rsidRPr="006C25A9">
        <w:t>Знаки препинания в сложносочинённом предложении</w:t>
      </w:r>
    </w:p>
    <w:p w:rsidR="005A2CB5" w:rsidRPr="006C25A9" w:rsidRDefault="005A2CB5" w:rsidP="00262B7F">
      <w:pPr>
        <w:pStyle w:val="aa"/>
      </w:pPr>
      <w:r w:rsidRPr="006C25A9">
        <w:t>Знаки препинания в сложноподчинённом предложении</w:t>
      </w:r>
    </w:p>
    <w:p w:rsidR="005A2CB5" w:rsidRPr="006C25A9" w:rsidRDefault="005A2CB5" w:rsidP="00262B7F">
      <w:pPr>
        <w:pStyle w:val="aa"/>
      </w:pPr>
      <w:r w:rsidRPr="006C25A9">
        <w:t>Знаки препинания в сложноподчинённом предложении</w:t>
      </w:r>
    </w:p>
    <w:p w:rsidR="005A2CB5" w:rsidRPr="006C25A9" w:rsidRDefault="005A2CB5" w:rsidP="00262B7F">
      <w:pPr>
        <w:pStyle w:val="aa"/>
      </w:pPr>
      <w:r w:rsidRPr="006C25A9">
        <w:t>Сложноподчинённые предложения с несколькими придаточными</w:t>
      </w:r>
    </w:p>
    <w:p w:rsidR="005A2CB5" w:rsidRPr="006C25A9" w:rsidRDefault="005A2CB5" w:rsidP="00262B7F">
      <w:pPr>
        <w:pStyle w:val="aa"/>
      </w:pPr>
      <w:r w:rsidRPr="006C25A9">
        <w:t>Пунктуация в сложных предложениях с сочинительной и подчинительной связью</w:t>
      </w:r>
    </w:p>
    <w:p w:rsidR="005A2CB5" w:rsidRPr="006C25A9" w:rsidRDefault="005A2CB5" w:rsidP="00262B7F">
      <w:pPr>
        <w:pStyle w:val="aa"/>
      </w:pPr>
      <w:r w:rsidRPr="006C25A9">
        <w:t>Знаки препинания в бессоюзном сложном предложении</w:t>
      </w:r>
    </w:p>
    <w:p w:rsidR="005A2CB5" w:rsidRPr="006C25A9" w:rsidRDefault="005A2CB5" w:rsidP="00262B7F">
      <w:pPr>
        <w:pStyle w:val="aa"/>
      </w:pPr>
      <w:r w:rsidRPr="006C25A9">
        <w:t>Знаки препинания в бессоюзном сложном предложении</w:t>
      </w:r>
    </w:p>
    <w:p w:rsidR="005A2CB5" w:rsidRPr="006C25A9" w:rsidRDefault="005A2CB5" w:rsidP="00262B7F">
      <w:pPr>
        <w:pStyle w:val="aa"/>
      </w:pPr>
      <w:r w:rsidRPr="006C25A9">
        <w:t>Двоеточие в бессоюзном сложном предложении</w:t>
      </w:r>
    </w:p>
    <w:p w:rsidR="005A2CB5" w:rsidRPr="006C25A9" w:rsidRDefault="005A2CB5" w:rsidP="00262B7F">
      <w:pPr>
        <w:pStyle w:val="aa"/>
      </w:pPr>
      <w:r w:rsidRPr="006C25A9">
        <w:t>Тире в бессоюзном сложном предложении</w:t>
      </w:r>
    </w:p>
    <w:p w:rsidR="005A2CB5" w:rsidRPr="006C25A9" w:rsidRDefault="005A2CB5" w:rsidP="00262B7F">
      <w:pPr>
        <w:pStyle w:val="aa"/>
      </w:pPr>
      <w:r w:rsidRPr="006C25A9">
        <w:t>Пунктуация в предложениях с разными видами связи</w:t>
      </w:r>
    </w:p>
    <w:p w:rsidR="00BC2BD8" w:rsidRPr="006C25A9" w:rsidRDefault="00BC2BD8" w:rsidP="00262B7F">
      <w:pPr>
        <w:pStyle w:val="aa"/>
      </w:pPr>
    </w:p>
    <w:sectPr w:rsidR="00BC2BD8" w:rsidRPr="006C25A9" w:rsidSect="00BC2BD8">
      <w:pgSz w:w="11906" w:h="16838"/>
      <w:pgMar w:top="720" w:right="539" w:bottom="1077" w:left="38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A9" w:rsidRDefault="006C25A9" w:rsidP="00887BCA">
      <w:r>
        <w:separator/>
      </w:r>
    </w:p>
  </w:endnote>
  <w:endnote w:type="continuationSeparator" w:id="0">
    <w:p w:rsidR="006C25A9" w:rsidRDefault="006C25A9" w:rsidP="0088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A9" w:rsidRDefault="006C25A9" w:rsidP="00887BCA">
      <w:r>
        <w:separator/>
      </w:r>
    </w:p>
  </w:footnote>
  <w:footnote w:type="continuationSeparator" w:id="0">
    <w:p w:rsidR="006C25A9" w:rsidRDefault="006C25A9" w:rsidP="00887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D5D14"/>
    <w:multiLevelType w:val="hybridMultilevel"/>
    <w:tmpl w:val="524CA990"/>
    <w:lvl w:ilvl="0" w:tplc="654EC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76"/>
    <w:rsid w:val="00020210"/>
    <w:rsid w:val="0006408E"/>
    <w:rsid w:val="00064137"/>
    <w:rsid w:val="00064210"/>
    <w:rsid w:val="000A4834"/>
    <w:rsid w:val="000B2F28"/>
    <w:rsid w:val="00114955"/>
    <w:rsid w:val="00121AA1"/>
    <w:rsid w:val="0013669A"/>
    <w:rsid w:val="00154E82"/>
    <w:rsid w:val="00170BAA"/>
    <w:rsid w:val="00192335"/>
    <w:rsid w:val="00194EFA"/>
    <w:rsid w:val="001C2BC4"/>
    <w:rsid w:val="002416A4"/>
    <w:rsid w:val="00245304"/>
    <w:rsid w:val="00261EA1"/>
    <w:rsid w:val="00262B7F"/>
    <w:rsid w:val="00272701"/>
    <w:rsid w:val="002A04B7"/>
    <w:rsid w:val="002C27EA"/>
    <w:rsid w:val="002F34B8"/>
    <w:rsid w:val="002F526B"/>
    <w:rsid w:val="003006A3"/>
    <w:rsid w:val="003141A2"/>
    <w:rsid w:val="00320C57"/>
    <w:rsid w:val="0032326F"/>
    <w:rsid w:val="00324647"/>
    <w:rsid w:val="0032480B"/>
    <w:rsid w:val="00361E93"/>
    <w:rsid w:val="003760A8"/>
    <w:rsid w:val="00377D3E"/>
    <w:rsid w:val="003A1F63"/>
    <w:rsid w:val="003C7493"/>
    <w:rsid w:val="003D0CBC"/>
    <w:rsid w:val="003D265E"/>
    <w:rsid w:val="003E2492"/>
    <w:rsid w:val="003E4B39"/>
    <w:rsid w:val="003F5596"/>
    <w:rsid w:val="003F6882"/>
    <w:rsid w:val="00417A76"/>
    <w:rsid w:val="00436801"/>
    <w:rsid w:val="00476EE8"/>
    <w:rsid w:val="00480097"/>
    <w:rsid w:val="00481E79"/>
    <w:rsid w:val="0048785C"/>
    <w:rsid w:val="004A358A"/>
    <w:rsid w:val="004B285D"/>
    <w:rsid w:val="004C459B"/>
    <w:rsid w:val="004C5CA3"/>
    <w:rsid w:val="004D223F"/>
    <w:rsid w:val="004D5362"/>
    <w:rsid w:val="004F1F08"/>
    <w:rsid w:val="004F3E33"/>
    <w:rsid w:val="004F4549"/>
    <w:rsid w:val="00541AEE"/>
    <w:rsid w:val="005475DA"/>
    <w:rsid w:val="0056323A"/>
    <w:rsid w:val="0057618F"/>
    <w:rsid w:val="005858C2"/>
    <w:rsid w:val="005A2CB5"/>
    <w:rsid w:val="005C03E5"/>
    <w:rsid w:val="005C585B"/>
    <w:rsid w:val="005C76C7"/>
    <w:rsid w:val="005E11B3"/>
    <w:rsid w:val="005E5B94"/>
    <w:rsid w:val="005E65F2"/>
    <w:rsid w:val="005E7DCA"/>
    <w:rsid w:val="005F3E4B"/>
    <w:rsid w:val="00613CB0"/>
    <w:rsid w:val="00631802"/>
    <w:rsid w:val="00651BB5"/>
    <w:rsid w:val="00653FE6"/>
    <w:rsid w:val="00654DF4"/>
    <w:rsid w:val="00657CDC"/>
    <w:rsid w:val="00660BFC"/>
    <w:rsid w:val="006806F7"/>
    <w:rsid w:val="006A0993"/>
    <w:rsid w:val="006A2529"/>
    <w:rsid w:val="006B04C0"/>
    <w:rsid w:val="006C088E"/>
    <w:rsid w:val="006C25A9"/>
    <w:rsid w:val="006C54BC"/>
    <w:rsid w:val="006D21D1"/>
    <w:rsid w:val="006D6992"/>
    <w:rsid w:val="00722098"/>
    <w:rsid w:val="007327FD"/>
    <w:rsid w:val="00747E81"/>
    <w:rsid w:val="00753CAE"/>
    <w:rsid w:val="0075785D"/>
    <w:rsid w:val="00781582"/>
    <w:rsid w:val="00785B3E"/>
    <w:rsid w:val="007B1C84"/>
    <w:rsid w:val="007B6217"/>
    <w:rsid w:val="007F6241"/>
    <w:rsid w:val="0080216E"/>
    <w:rsid w:val="00831779"/>
    <w:rsid w:val="0084478F"/>
    <w:rsid w:val="008459DC"/>
    <w:rsid w:val="008520CF"/>
    <w:rsid w:val="00861B16"/>
    <w:rsid w:val="00887BCA"/>
    <w:rsid w:val="008A0ACE"/>
    <w:rsid w:val="008B2F21"/>
    <w:rsid w:val="008B4723"/>
    <w:rsid w:val="008C0658"/>
    <w:rsid w:val="008C12B9"/>
    <w:rsid w:val="008F0044"/>
    <w:rsid w:val="008F0B62"/>
    <w:rsid w:val="00914510"/>
    <w:rsid w:val="00922C20"/>
    <w:rsid w:val="00927C0E"/>
    <w:rsid w:val="00953143"/>
    <w:rsid w:val="00954191"/>
    <w:rsid w:val="0095579C"/>
    <w:rsid w:val="00982B75"/>
    <w:rsid w:val="009971DA"/>
    <w:rsid w:val="009B0275"/>
    <w:rsid w:val="009C1A8E"/>
    <w:rsid w:val="009C502D"/>
    <w:rsid w:val="009D2A9A"/>
    <w:rsid w:val="009E69BE"/>
    <w:rsid w:val="009F1DF5"/>
    <w:rsid w:val="009F4617"/>
    <w:rsid w:val="00A25F6B"/>
    <w:rsid w:val="00A34EAD"/>
    <w:rsid w:val="00A406D5"/>
    <w:rsid w:val="00A525A0"/>
    <w:rsid w:val="00A5448E"/>
    <w:rsid w:val="00A63212"/>
    <w:rsid w:val="00A6774C"/>
    <w:rsid w:val="00A7720C"/>
    <w:rsid w:val="00AA34C7"/>
    <w:rsid w:val="00B56043"/>
    <w:rsid w:val="00BA40F4"/>
    <w:rsid w:val="00BA59CA"/>
    <w:rsid w:val="00BC2BD8"/>
    <w:rsid w:val="00BC6EFF"/>
    <w:rsid w:val="00BD09E8"/>
    <w:rsid w:val="00BE35E8"/>
    <w:rsid w:val="00C04272"/>
    <w:rsid w:val="00C068BD"/>
    <w:rsid w:val="00C22E39"/>
    <w:rsid w:val="00C32183"/>
    <w:rsid w:val="00C620FF"/>
    <w:rsid w:val="00C73397"/>
    <w:rsid w:val="00C744CD"/>
    <w:rsid w:val="00C812E8"/>
    <w:rsid w:val="00C865D6"/>
    <w:rsid w:val="00CA7E7E"/>
    <w:rsid w:val="00CB12B0"/>
    <w:rsid w:val="00CB6424"/>
    <w:rsid w:val="00CC7768"/>
    <w:rsid w:val="00D04F29"/>
    <w:rsid w:val="00D1728D"/>
    <w:rsid w:val="00D24A58"/>
    <w:rsid w:val="00D30EFB"/>
    <w:rsid w:val="00D36432"/>
    <w:rsid w:val="00D405D4"/>
    <w:rsid w:val="00D46994"/>
    <w:rsid w:val="00D62BE7"/>
    <w:rsid w:val="00D669CD"/>
    <w:rsid w:val="00D76AA7"/>
    <w:rsid w:val="00DB7683"/>
    <w:rsid w:val="00DD5A26"/>
    <w:rsid w:val="00DD6712"/>
    <w:rsid w:val="00DD6B6B"/>
    <w:rsid w:val="00E1588F"/>
    <w:rsid w:val="00E23548"/>
    <w:rsid w:val="00E24A70"/>
    <w:rsid w:val="00E31192"/>
    <w:rsid w:val="00E365BA"/>
    <w:rsid w:val="00E57B30"/>
    <w:rsid w:val="00E838EC"/>
    <w:rsid w:val="00E87561"/>
    <w:rsid w:val="00EA329C"/>
    <w:rsid w:val="00EB0FE8"/>
    <w:rsid w:val="00EF1A6D"/>
    <w:rsid w:val="00F173F1"/>
    <w:rsid w:val="00F21F49"/>
    <w:rsid w:val="00F407E3"/>
    <w:rsid w:val="00F44C9E"/>
    <w:rsid w:val="00F56DA1"/>
    <w:rsid w:val="00F61BBE"/>
    <w:rsid w:val="00F8586A"/>
    <w:rsid w:val="00FE36D8"/>
    <w:rsid w:val="00FF32D1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17A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Основной текст Знак"/>
    <w:basedOn w:val="a0"/>
    <w:link w:val="a4"/>
    <w:semiHidden/>
    <w:locked/>
    <w:rsid w:val="00914510"/>
    <w:rPr>
      <w:sz w:val="24"/>
      <w:szCs w:val="24"/>
      <w:u w:val="single"/>
      <w:lang w:val="ru-RU" w:eastAsia="ru-RU" w:bidi="ar-SA"/>
    </w:rPr>
  </w:style>
  <w:style w:type="paragraph" w:styleId="a4">
    <w:name w:val="Body Text"/>
    <w:basedOn w:val="a"/>
    <w:link w:val="a3"/>
    <w:semiHidden/>
    <w:rsid w:val="00914510"/>
    <w:rPr>
      <w:u w:val="single"/>
    </w:rPr>
  </w:style>
  <w:style w:type="table" w:styleId="a5">
    <w:name w:val="Table Grid"/>
    <w:basedOn w:val="a1"/>
    <w:rsid w:val="005C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7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7BCA"/>
    <w:rPr>
      <w:sz w:val="24"/>
      <w:szCs w:val="24"/>
    </w:rPr>
  </w:style>
  <w:style w:type="paragraph" w:styleId="a8">
    <w:name w:val="footer"/>
    <w:basedOn w:val="a"/>
    <w:link w:val="a9"/>
    <w:rsid w:val="00887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7BCA"/>
    <w:rPr>
      <w:sz w:val="24"/>
      <w:szCs w:val="24"/>
    </w:rPr>
  </w:style>
  <w:style w:type="paragraph" w:styleId="aa">
    <w:name w:val="No Spacing"/>
    <w:uiPriority w:val="1"/>
    <w:qFormat/>
    <w:rsid w:val="00262B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D496-2E76-45F1-A38A-048EDCAB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4958</Words>
  <Characters>33648</Characters>
  <Application>Microsoft Office Word</Application>
  <DocSecurity>0</DocSecurity>
  <Lines>280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Рузанна</cp:lastModifiedBy>
  <cp:revision>15</cp:revision>
  <cp:lastPrinted>2014-09-21T13:04:00Z</cp:lastPrinted>
  <dcterms:created xsi:type="dcterms:W3CDTF">2011-09-02T19:28:00Z</dcterms:created>
  <dcterms:modified xsi:type="dcterms:W3CDTF">2014-09-21T13:04:00Z</dcterms:modified>
</cp:coreProperties>
</file>